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51" w:rsidRPr="00A17C37" w:rsidRDefault="006E1938" w:rsidP="006E1938">
      <w:pPr>
        <w:ind w:left="6804"/>
        <w:rPr>
          <w:sz w:val="28"/>
          <w:szCs w:val="28"/>
          <w:lang w:val="kk-KZ"/>
        </w:rPr>
      </w:pPr>
      <w:bookmarkStart w:id="0" w:name="_Toc127183450"/>
      <w:r w:rsidRPr="006E1938">
        <w:rPr>
          <w:bCs/>
          <w:sz w:val="28"/>
          <w:szCs w:val="28"/>
          <w:lang w:val="en-US"/>
        </w:rPr>
        <w:t>Approved by the order of the Chairman of the Committee on Statistics of the Ministry of National Economy of the Republic of Kazakhstan dated August 22, 2016 169</w:t>
      </w:r>
    </w:p>
    <w:p w:rsidR="00F37D51" w:rsidRPr="006E1938" w:rsidRDefault="00F37D51" w:rsidP="00F37D51">
      <w:pPr>
        <w:ind w:firstLine="680"/>
        <w:jc w:val="both"/>
        <w:rPr>
          <w:sz w:val="28"/>
          <w:szCs w:val="28"/>
          <w:lang w:val="en-US"/>
        </w:rPr>
      </w:pPr>
    </w:p>
    <w:p w:rsidR="00F37D51" w:rsidRPr="006E1938" w:rsidRDefault="00F37D51" w:rsidP="00F37D51">
      <w:pPr>
        <w:ind w:firstLine="680"/>
        <w:jc w:val="both"/>
        <w:rPr>
          <w:sz w:val="28"/>
          <w:szCs w:val="28"/>
          <w:lang w:val="en-US"/>
        </w:rPr>
      </w:pPr>
    </w:p>
    <w:p w:rsidR="00F37D51" w:rsidRPr="006E1938" w:rsidRDefault="006E1938" w:rsidP="00F37D51">
      <w:pPr>
        <w:pStyle w:val="OsnTxt"/>
        <w:spacing w:line="240" w:lineRule="auto"/>
        <w:jc w:val="center"/>
        <w:rPr>
          <w:rFonts w:ascii="Times New Roman" w:hAnsi="Times New Roman"/>
          <w:b/>
          <w:color w:val="000000"/>
          <w:sz w:val="28"/>
          <w:szCs w:val="28"/>
          <w:lang w:val="en-US"/>
        </w:rPr>
      </w:pPr>
      <w:r w:rsidRPr="006E1938">
        <w:rPr>
          <w:rFonts w:ascii="Times New Roman" w:hAnsi="Times New Roman"/>
          <w:b/>
          <w:sz w:val="28"/>
          <w:szCs w:val="28"/>
          <w:lang w:val="en-US"/>
        </w:rPr>
        <w:t>Methodology for conducting sample surveys of enterprises</w:t>
      </w:r>
      <w:r w:rsidR="00F37D51" w:rsidRPr="006E1938">
        <w:rPr>
          <w:rFonts w:ascii="Times New Roman" w:hAnsi="Times New Roman"/>
          <w:color w:val="000000"/>
          <w:sz w:val="28"/>
          <w:szCs w:val="28"/>
          <w:lang w:val="en-US"/>
        </w:rPr>
        <w:t xml:space="preserve"> </w:t>
      </w:r>
    </w:p>
    <w:p w:rsidR="00F37D51" w:rsidRPr="006E1938" w:rsidRDefault="00F37D51" w:rsidP="00F37D51">
      <w:pPr>
        <w:ind w:firstLine="680"/>
        <w:jc w:val="both"/>
        <w:rPr>
          <w:b/>
          <w:sz w:val="28"/>
          <w:szCs w:val="28"/>
          <w:lang w:val="en-US"/>
        </w:rPr>
      </w:pPr>
    </w:p>
    <w:p w:rsidR="00F37D51" w:rsidRPr="006E1938" w:rsidRDefault="00F37D51" w:rsidP="00F37D51">
      <w:pPr>
        <w:ind w:firstLine="680"/>
        <w:jc w:val="both"/>
        <w:rPr>
          <w:b/>
          <w:sz w:val="28"/>
          <w:szCs w:val="28"/>
          <w:lang w:val="en-US"/>
        </w:rPr>
      </w:pPr>
    </w:p>
    <w:p w:rsidR="00F37D51" w:rsidRPr="0025337C" w:rsidRDefault="00F37D51" w:rsidP="00F37D51">
      <w:pPr>
        <w:pStyle w:val="aff6"/>
        <w:autoSpaceDE w:val="0"/>
        <w:autoSpaceDN w:val="0"/>
        <w:adjustRightInd w:val="0"/>
        <w:ind w:left="0"/>
        <w:jc w:val="center"/>
        <w:rPr>
          <w:b/>
          <w:sz w:val="28"/>
          <w:szCs w:val="28"/>
          <w:lang w:val="kk-KZ"/>
        </w:rPr>
      </w:pPr>
      <w:r>
        <w:rPr>
          <w:b/>
          <w:color w:val="000000"/>
          <w:sz w:val="28"/>
          <w:szCs w:val="28"/>
        </w:rPr>
        <w:t xml:space="preserve">Chapter 1. General </w:t>
      </w:r>
      <w:r w:rsidR="00CE710E">
        <w:rPr>
          <w:b/>
          <w:color w:val="000000"/>
          <w:sz w:val="28"/>
          <w:szCs w:val="28"/>
        </w:rPr>
        <w:t>p</w:t>
      </w:r>
      <w:r>
        <w:rPr>
          <w:b/>
          <w:color w:val="000000"/>
          <w:sz w:val="28"/>
          <w:szCs w:val="28"/>
        </w:rPr>
        <w:t>rovisions</w:t>
      </w:r>
    </w:p>
    <w:p w:rsidR="00F37D51" w:rsidRPr="0025337C" w:rsidRDefault="00F37D51" w:rsidP="00F37D51">
      <w:pPr>
        <w:pStyle w:val="aff6"/>
        <w:autoSpaceDE w:val="0"/>
        <w:autoSpaceDN w:val="0"/>
        <w:adjustRightInd w:val="0"/>
        <w:ind w:left="0"/>
        <w:rPr>
          <w:b/>
          <w:sz w:val="28"/>
          <w:szCs w:val="28"/>
          <w:lang w:val="kk-KZ"/>
        </w:rPr>
      </w:pPr>
    </w:p>
    <w:p w:rsidR="00F37D51" w:rsidRPr="0025337C" w:rsidRDefault="00F37D51" w:rsidP="00F37D51">
      <w:pPr>
        <w:pStyle w:val="First"/>
        <w:spacing w:before="0"/>
        <w:ind w:firstLine="708"/>
        <w:rPr>
          <w:sz w:val="28"/>
          <w:szCs w:val="28"/>
        </w:rPr>
      </w:pPr>
      <w:r w:rsidRPr="0025337C">
        <w:rPr>
          <w:sz w:val="28"/>
          <w:szCs w:val="28"/>
        </w:rPr>
        <w:t xml:space="preserve">1. Methodology for conducting sample surveys </w:t>
      </w:r>
      <w:r w:rsidRPr="0025337C">
        <w:rPr>
          <w:color w:val="000000"/>
          <w:sz w:val="28"/>
          <w:szCs w:val="28"/>
        </w:rPr>
        <w:t xml:space="preserve">of enterprises </w:t>
      </w:r>
      <w:r w:rsidRPr="0025337C">
        <w:rPr>
          <w:sz w:val="28"/>
          <w:szCs w:val="28"/>
        </w:rPr>
        <w:t xml:space="preserve">(hereinafter - Methodology) refers to the statistical methodology, formed in accordance with international standards and approved in accordance with the </w:t>
      </w:r>
      <w:hyperlink r:id="rId7" w:anchor="z0" w:history="1">
        <w:r w:rsidRPr="0025337C">
          <w:rPr>
            <w:sz w:val="28"/>
            <w:szCs w:val="28"/>
          </w:rPr>
          <w:t xml:space="preserve">Law </w:t>
        </w:r>
      </w:hyperlink>
      <w:r w:rsidRPr="0025337C">
        <w:rPr>
          <w:sz w:val="28"/>
          <w:szCs w:val="28"/>
        </w:rPr>
        <w:t>of the Republic of Kazakhstan dated March 19, 2010 "On State Statistics" (hereinafter - Law).</w:t>
      </w:r>
    </w:p>
    <w:p w:rsidR="00F37D51" w:rsidRPr="0025337C" w:rsidRDefault="00F37D51" w:rsidP="00F37D51">
      <w:pPr>
        <w:ind w:firstLine="708"/>
        <w:jc w:val="both"/>
        <w:rPr>
          <w:sz w:val="28"/>
          <w:szCs w:val="28"/>
        </w:rPr>
      </w:pPr>
      <w:r w:rsidRPr="0025337C">
        <w:rPr>
          <w:sz w:val="28"/>
          <w:szCs w:val="28"/>
        </w:rPr>
        <w:t xml:space="preserve">2. The methodology </w:t>
      </w:r>
      <w:r w:rsidRPr="0025337C">
        <w:rPr>
          <w:sz w:val="28"/>
          <w:szCs w:val="28"/>
          <w:lang w:val="kk-KZ"/>
        </w:rPr>
        <w:t xml:space="preserve">is intended for </w:t>
      </w:r>
      <w:r w:rsidRPr="0025337C">
        <w:rPr>
          <w:rFonts w:ascii="Times New Roman CYR" w:hAnsi="Times New Roman CYR"/>
          <w:sz w:val="28"/>
          <w:szCs w:val="28"/>
        </w:rPr>
        <w:t>use by structural units</w:t>
      </w:r>
      <w:r w:rsidRPr="0025337C">
        <w:rPr>
          <w:sz w:val="28"/>
          <w:szCs w:val="28"/>
          <w:lang w:val="kk-KZ"/>
        </w:rPr>
        <w:t xml:space="preserve"> </w:t>
      </w:r>
      <w:r w:rsidRPr="0025337C">
        <w:rPr>
          <w:spacing w:val="-3"/>
          <w:sz w:val="28"/>
          <w:szCs w:val="28"/>
        </w:rPr>
        <w:t xml:space="preserve">Committee on Statistics of the Ministry of National Economy of the Republic of Kazakhstan </w:t>
      </w:r>
      <w:r w:rsidR="006E1938">
        <w:rPr>
          <w:spacing w:val="-3"/>
          <w:sz w:val="28"/>
          <w:szCs w:val="28"/>
          <w:lang w:val="kk-KZ"/>
        </w:rPr>
        <w:t>(hereinafter – Committee)</w:t>
      </w:r>
      <w:r w:rsidR="00CE710E">
        <w:rPr>
          <w:spacing w:val="-3"/>
          <w:sz w:val="28"/>
          <w:szCs w:val="28"/>
          <w:lang w:val="kk-KZ"/>
        </w:rPr>
        <w:t>.</w:t>
      </w:r>
    </w:p>
    <w:p w:rsidR="00F37D51" w:rsidRPr="0025337C" w:rsidRDefault="00F37D51" w:rsidP="00F37D51">
      <w:pPr>
        <w:pStyle w:val="OsnTxt"/>
        <w:spacing w:line="240" w:lineRule="auto"/>
        <w:ind w:firstLine="708"/>
        <w:rPr>
          <w:rFonts w:ascii="Times New Roman" w:hAnsi="Times New Roman"/>
          <w:sz w:val="28"/>
          <w:szCs w:val="28"/>
        </w:rPr>
      </w:pPr>
      <w:r w:rsidRPr="0025337C">
        <w:rPr>
          <w:rFonts w:ascii="Times New Roman" w:hAnsi="Times New Roman"/>
          <w:sz w:val="28"/>
          <w:szCs w:val="28"/>
          <w:shd w:val="clear" w:color="auto" w:fill="FFFFFF"/>
        </w:rPr>
        <w:t xml:space="preserve">3. The methodology </w:t>
      </w:r>
      <w:r w:rsidRPr="0025337C">
        <w:rPr>
          <w:rFonts w:ascii="Times New Roman" w:hAnsi="Times New Roman"/>
          <w:sz w:val="28"/>
          <w:szCs w:val="28"/>
        </w:rPr>
        <w:t xml:space="preserve">defines the main aspects and methods of analysis of the surveyed population, as well as </w:t>
      </w:r>
      <w:r w:rsidRPr="0025337C">
        <w:rPr>
          <w:rFonts w:ascii="Times New Roman CYR" w:hAnsi="Times New Roman CYR"/>
          <w:sz w:val="28"/>
          <w:szCs w:val="28"/>
        </w:rPr>
        <w:t xml:space="preserve">the selection of surveyed sample units; </w:t>
      </w:r>
      <w:r w:rsidRPr="0025337C">
        <w:rPr>
          <w:rFonts w:ascii="Times New Roman" w:hAnsi="Times New Roman"/>
          <w:sz w:val="28"/>
          <w:szCs w:val="28"/>
        </w:rPr>
        <w:t>sample quality characteristics; and recommendations for extending sample results to the general population.</w:t>
      </w:r>
    </w:p>
    <w:p w:rsidR="00F37D51" w:rsidRDefault="00F37D51" w:rsidP="00F37D51">
      <w:pPr>
        <w:ind w:firstLine="709"/>
        <w:jc w:val="both"/>
        <w:rPr>
          <w:sz w:val="28"/>
          <w:szCs w:val="28"/>
        </w:rPr>
      </w:pPr>
      <w:r w:rsidRPr="001348F1">
        <w:rPr>
          <w:sz w:val="28"/>
          <w:szCs w:val="28"/>
        </w:rPr>
        <w:t>4</w:t>
      </w:r>
      <w:r w:rsidR="00CE710E">
        <w:rPr>
          <w:sz w:val="28"/>
          <w:szCs w:val="28"/>
        </w:rPr>
        <w:t>.</w:t>
      </w:r>
      <w:r w:rsidRPr="0025337C">
        <w:rPr>
          <w:sz w:val="28"/>
          <w:szCs w:val="28"/>
          <w:lang w:val="kk-KZ"/>
        </w:rPr>
        <w:t xml:space="preserve"> </w:t>
      </w:r>
      <w:r>
        <w:rPr>
          <w:sz w:val="28"/>
          <w:szCs w:val="28"/>
        </w:rPr>
        <w:t>The purpose of this methodology is to reduce the burden on respondents; some nationwide statistical observations in the Republic of Kazakhstan are carried out by a selective method.</w:t>
      </w:r>
    </w:p>
    <w:p w:rsidR="00F37D51" w:rsidRPr="002D3DDD" w:rsidRDefault="00F37D51" w:rsidP="00F37D51">
      <w:pPr>
        <w:ind w:firstLine="567"/>
        <w:jc w:val="both"/>
        <w:rPr>
          <w:sz w:val="28"/>
          <w:szCs w:val="28"/>
          <w:lang w:val="kk-KZ"/>
        </w:rPr>
      </w:pPr>
      <w:r>
        <w:rPr>
          <w:sz w:val="28"/>
          <w:szCs w:val="28"/>
        </w:rPr>
        <w:t xml:space="preserve">The main </w:t>
      </w:r>
      <w:r w:rsidRPr="002D3DDD">
        <w:rPr>
          <w:sz w:val="28"/>
          <w:szCs w:val="28"/>
          <w:lang w:val="kk-KZ"/>
        </w:rPr>
        <w:t xml:space="preserve">advantages </w:t>
      </w:r>
      <w:r w:rsidRPr="002D3DDD">
        <w:rPr>
          <w:sz w:val="28"/>
          <w:szCs w:val="28"/>
        </w:rPr>
        <w:t>of using</w:t>
      </w:r>
      <w:r w:rsidRPr="002D3DDD">
        <w:rPr>
          <w:sz w:val="28"/>
          <w:szCs w:val="28"/>
          <w:lang w:val="kk-KZ"/>
        </w:rPr>
        <w:t xml:space="preserve"> </w:t>
      </w:r>
      <w:r w:rsidRPr="002D3DDD">
        <w:rPr>
          <w:sz w:val="28"/>
          <w:szCs w:val="28"/>
        </w:rPr>
        <w:t>sampling method in modern statistics are:</w:t>
      </w:r>
    </w:p>
    <w:p w:rsidR="00F37D51" w:rsidRPr="0025337C" w:rsidRDefault="00F37D51" w:rsidP="00F37D51">
      <w:pPr>
        <w:ind w:firstLine="567"/>
        <w:jc w:val="both"/>
        <w:rPr>
          <w:sz w:val="28"/>
          <w:szCs w:val="28"/>
        </w:rPr>
      </w:pPr>
      <w:r w:rsidRPr="0025337C">
        <w:rPr>
          <w:sz w:val="28"/>
          <w:szCs w:val="28"/>
        </w:rPr>
        <w:t xml:space="preserve">1) reduction of the time for carrying out statistical </w:t>
      </w:r>
      <w:r w:rsidRPr="0025337C">
        <w:rPr>
          <w:sz w:val="28"/>
          <w:szCs w:val="28"/>
          <w:lang w:val="kk-KZ"/>
        </w:rPr>
        <w:t>work</w:t>
      </w:r>
      <w:r w:rsidR="00CE710E">
        <w:rPr>
          <w:sz w:val="28"/>
          <w:szCs w:val="28"/>
          <w:lang w:val="kk-KZ"/>
        </w:rPr>
        <w:t>;</w:t>
      </w:r>
    </w:p>
    <w:p w:rsidR="00F37D51" w:rsidRPr="0025337C" w:rsidRDefault="00F37D51" w:rsidP="00F37D51">
      <w:pPr>
        <w:ind w:firstLine="567"/>
        <w:jc w:val="both"/>
        <w:rPr>
          <w:sz w:val="28"/>
          <w:szCs w:val="28"/>
        </w:rPr>
      </w:pPr>
      <w:r w:rsidRPr="0025337C">
        <w:rPr>
          <w:sz w:val="28"/>
          <w:szCs w:val="28"/>
        </w:rPr>
        <w:t>2) reducing the information load on respondents;</w:t>
      </w:r>
    </w:p>
    <w:p w:rsidR="00F37D51" w:rsidRPr="0025337C" w:rsidRDefault="00F37D51" w:rsidP="00F37D51">
      <w:pPr>
        <w:ind w:firstLine="567"/>
        <w:jc w:val="both"/>
        <w:rPr>
          <w:sz w:val="28"/>
          <w:szCs w:val="28"/>
        </w:rPr>
      </w:pPr>
      <w:r w:rsidRPr="0025337C">
        <w:rPr>
          <w:sz w:val="28"/>
          <w:szCs w:val="28"/>
        </w:rPr>
        <w:t>3) significant savings in labor costs, material and</w:t>
      </w:r>
      <w:r w:rsidRPr="0025337C">
        <w:rPr>
          <w:sz w:val="28"/>
          <w:szCs w:val="28"/>
          <w:lang w:val="kk-KZ"/>
        </w:rPr>
        <w:t xml:space="preserve"> </w:t>
      </w:r>
      <w:r w:rsidRPr="0025337C">
        <w:rPr>
          <w:sz w:val="28"/>
          <w:szCs w:val="28"/>
        </w:rPr>
        <w:t>financial resources for conducting the survey;</w:t>
      </w:r>
    </w:p>
    <w:p w:rsidR="00F37D51" w:rsidRPr="0025337C" w:rsidRDefault="00F37D51" w:rsidP="00F37D51">
      <w:pPr>
        <w:ind w:firstLine="567"/>
        <w:jc w:val="both"/>
        <w:rPr>
          <w:sz w:val="28"/>
          <w:szCs w:val="28"/>
        </w:rPr>
      </w:pPr>
      <w:r w:rsidRPr="0025337C">
        <w:rPr>
          <w:sz w:val="28"/>
          <w:szCs w:val="28"/>
        </w:rPr>
        <w:t>4) reducing the number of registration errors, since with a decrease in the volume of the observed population to work</w:t>
      </w:r>
      <w:r w:rsidRPr="0025337C">
        <w:rPr>
          <w:sz w:val="28"/>
          <w:szCs w:val="28"/>
          <w:lang w:val="kk-KZ"/>
        </w:rPr>
        <w:t xml:space="preserve"> </w:t>
      </w:r>
      <w:r w:rsidRPr="0025337C">
        <w:rPr>
          <w:sz w:val="28"/>
          <w:szCs w:val="28"/>
        </w:rPr>
        <w:t>attract more professionally trained personnel and more carefully control their activities;</w:t>
      </w:r>
    </w:p>
    <w:p w:rsidR="00F37D51" w:rsidRPr="0025337C" w:rsidRDefault="00F37D51" w:rsidP="00F37D51">
      <w:pPr>
        <w:ind w:firstLine="567"/>
        <w:jc w:val="both"/>
        <w:rPr>
          <w:sz w:val="28"/>
          <w:szCs w:val="28"/>
          <w:lang w:val="kk-KZ"/>
        </w:rPr>
      </w:pPr>
      <w:r w:rsidRPr="0025337C">
        <w:rPr>
          <w:sz w:val="28"/>
          <w:szCs w:val="28"/>
        </w:rPr>
        <w:t>5) significantly accelerated, compared with continuous</w:t>
      </w:r>
      <w:r w:rsidRPr="0025337C">
        <w:rPr>
          <w:sz w:val="28"/>
          <w:szCs w:val="28"/>
          <w:lang w:val="kk-KZ"/>
        </w:rPr>
        <w:t xml:space="preserve"> </w:t>
      </w:r>
      <w:r w:rsidRPr="0025337C">
        <w:rPr>
          <w:sz w:val="28"/>
          <w:szCs w:val="28"/>
        </w:rPr>
        <w:t>examination, obtaining the results of the study.</w:t>
      </w:r>
    </w:p>
    <w:p w:rsidR="00F37D51" w:rsidRPr="0025337C" w:rsidRDefault="00F37D51" w:rsidP="00F37D51">
      <w:pPr>
        <w:tabs>
          <w:tab w:val="left" w:pos="1200"/>
        </w:tabs>
        <w:ind w:firstLine="709"/>
        <w:jc w:val="both"/>
        <w:rPr>
          <w:bCs/>
          <w:color w:val="000000"/>
          <w:sz w:val="28"/>
          <w:szCs w:val="28"/>
        </w:rPr>
      </w:pPr>
      <w:r w:rsidRPr="001348F1">
        <w:rPr>
          <w:sz w:val="28"/>
          <w:szCs w:val="28"/>
        </w:rPr>
        <w:t xml:space="preserve">5. </w:t>
      </w:r>
      <w:r w:rsidRPr="0025337C">
        <w:rPr>
          <w:sz w:val="28"/>
          <w:szCs w:val="28"/>
          <w:lang w:val="kk-KZ"/>
        </w:rPr>
        <w:t xml:space="preserve">This </w:t>
      </w:r>
      <w:r w:rsidRPr="0025337C">
        <w:rPr>
          <w:sz w:val="28"/>
          <w:szCs w:val="28"/>
        </w:rPr>
        <w:t xml:space="preserve">Methodology </w:t>
      </w:r>
      <w:r w:rsidRPr="0025337C">
        <w:rPr>
          <w:sz w:val="28"/>
          <w:szCs w:val="28"/>
          <w:lang w:val="kk-KZ"/>
        </w:rPr>
        <w:t xml:space="preserve">uses concepts in the meanings defined in the Law </w:t>
      </w:r>
      <w:r w:rsidRPr="0025337C">
        <w:rPr>
          <w:color w:val="000000"/>
          <w:sz w:val="28"/>
          <w:szCs w:val="28"/>
        </w:rPr>
        <w:t xml:space="preserve">, as well as the following </w:t>
      </w:r>
      <w:r w:rsidRPr="0025337C">
        <w:rPr>
          <w:sz w:val="28"/>
          <w:szCs w:val="28"/>
          <w:lang w:val="kk-KZ"/>
        </w:rPr>
        <w:t>definitions:</w:t>
      </w:r>
    </w:p>
    <w:p w:rsidR="00F37D51" w:rsidRPr="00DD37EB" w:rsidRDefault="00F37D51" w:rsidP="00F37D51">
      <w:pPr>
        <w:ind w:firstLine="708"/>
        <w:jc w:val="both"/>
        <w:rPr>
          <w:sz w:val="28"/>
          <w:szCs w:val="28"/>
        </w:rPr>
      </w:pPr>
      <w:r w:rsidRPr="00DD37EB">
        <w:rPr>
          <w:sz w:val="28"/>
          <w:szCs w:val="28"/>
        </w:rPr>
        <w:lastRenderedPageBreak/>
        <w:t xml:space="preserve">1 </w:t>
      </w:r>
      <w:r w:rsidRPr="0025337C">
        <w:rPr>
          <w:sz w:val="28"/>
          <w:szCs w:val="28"/>
        </w:rPr>
        <w:t xml:space="preserve">) </w:t>
      </w:r>
      <w:r w:rsidRPr="0025337C">
        <w:rPr>
          <w:rStyle w:val="aff4"/>
          <w:b w:val="0"/>
          <w:iCs/>
          <w:sz w:val="28"/>
          <w:szCs w:val="28"/>
          <w:lang w:val="kk-KZ"/>
        </w:rPr>
        <w:t xml:space="preserve">panel </w:t>
      </w:r>
      <w:r w:rsidRPr="0025337C">
        <w:rPr>
          <w:rStyle w:val="aff4"/>
          <w:b w:val="0"/>
          <w:iCs/>
          <w:sz w:val="28"/>
          <w:szCs w:val="28"/>
        </w:rPr>
        <w:t xml:space="preserve">observation method </w:t>
      </w:r>
      <w:r>
        <w:rPr>
          <w:color w:val="000000"/>
          <w:sz w:val="28"/>
          <w:szCs w:val="28"/>
        </w:rPr>
        <w:t>- a method of collecting information in which a certain group of units of analysis is periodically polled for a relatively long time, and the subject of study remains constant</w:t>
      </w:r>
      <w:r w:rsidR="00CE710E">
        <w:rPr>
          <w:color w:val="000000"/>
          <w:sz w:val="28"/>
          <w:szCs w:val="28"/>
        </w:rPr>
        <w:t>;</w:t>
      </w:r>
    </w:p>
    <w:p w:rsidR="00F37D51" w:rsidRPr="0025337C" w:rsidRDefault="00F37D51" w:rsidP="00F37D51">
      <w:pPr>
        <w:pStyle w:val="aff6"/>
        <w:ind w:left="0" w:firstLine="708"/>
        <w:jc w:val="both"/>
        <w:rPr>
          <w:color w:val="000000"/>
          <w:sz w:val="28"/>
          <w:szCs w:val="28"/>
        </w:rPr>
      </w:pPr>
      <w:r w:rsidRPr="00DD37EB">
        <w:rPr>
          <w:sz w:val="28"/>
          <w:szCs w:val="28"/>
        </w:rPr>
        <w:t xml:space="preserve">2) </w:t>
      </w:r>
      <w:r w:rsidRPr="0025337C">
        <w:rPr>
          <w:bCs/>
          <w:color w:val="000000"/>
          <w:sz w:val="28"/>
          <w:szCs w:val="28"/>
        </w:rPr>
        <w:t>the general population - a complete group of all units of analysis, whose characteristics are subject to evaluation</w:t>
      </w:r>
      <w:r w:rsidR="00CE710E">
        <w:rPr>
          <w:bCs/>
          <w:color w:val="000000"/>
          <w:sz w:val="28"/>
          <w:szCs w:val="28"/>
        </w:rPr>
        <w:t>;</w:t>
      </w:r>
    </w:p>
    <w:p w:rsidR="00F37D51" w:rsidRPr="0025337C" w:rsidRDefault="00F37D51" w:rsidP="00F37D51">
      <w:pPr>
        <w:pStyle w:val="31"/>
        <w:ind w:firstLine="709"/>
        <w:jc w:val="both"/>
        <w:rPr>
          <w:b w:val="0"/>
          <w:color w:val="000000"/>
          <w:szCs w:val="28"/>
        </w:rPr>
      </w:pPr>
      <w:r w:rsidRPr="00DD37EB">
        <w:rPr>
          <w:b w:val="0"/>
          <w:szCs w:val="28"/>
        </w:rPr>
        <w:t xml:space="preserve">3) individual catalog - a list of surveyed units </w:t>
      </w:r>
      <w:r w:rsidRPr="0025337C">
        <w:rPr>
          <w:b w:val="0"/>
          <w:szCs w:val="28"/>
          <w:lang w:val="kk-KZ"/>
        </w:rPr>
        <w:t xml:space="preserve">with the corresponding classification attributes, </w:t>
      </w:r>
      <w:r w:rsidRPr="0025337C">
        <w:rPr>
          <w:b w:val="0"/>
          <w:szCs w:val="28"/>
        </w:rPr>
        <w:t>intended for a specific statistical observation;</w:t>
      </w:r>
    </w:p>
    <w:p w:rsidR="00F37D51" w:rsidRPr="00DD37EB" w:rsidRDefault="00F37D51" w:rsidP="00F37D51">
      <w:pPr>
        <w:ind w:firstLine="708"/>
        <w:jc w:val="both"/>
        <w:rPr>
          <w:sz w:val="28"/>
          <w:szCs w:val="28"/>
        </w:rPr>
      </w:pPr>
      <w:r w:rsidRPr="00DD37EB">
        <w:rPr>
          <w:sz w:val="28"/>
          <w:szCs w:val="28"/>
        </w:rPr>
        <w:t xml:space="preserve">4) </w:t>
      </w:r>
      <w:r w:rsidRPr="0025337C">
        <w:rPr>
          <w:bCs/>
          <w:sz w:val="28"/>
          <w:szCs w:val="28"/>
          <w:lang w:val="kk-KZ"/>
        </w:rPr>
        <w:t xml:space="preserve">representativeness </w:t>
      </w:r>
      <w:r w:rsidRPr="0025337C">
        <w:rPr>
          <w:sz w:val="28"/>
          <w:szCs w:val="28"/>
        </w:rPr>
        <w:t xml:space="preserve">- the correspondence of the characteristics </w:t>
      </w:r>
      <w:hyperlink r:id="rId8" w:tooltip="Выборка" w:history="1">
        <w:r w:rsidRPr="0025337C">
          <w:rPr>
            <w:rStyle w:val="aff"/>
            <w:sz w:val="28"/>
            <w:szCs w:val="28"/>
          </w:rPr>
          <w:t xml:space="preserve">of the sample </w:t>
        </w:r>
      </w:hyperlink>
      <w:r w:rsidRPr="0025337C">
        <w:rPr>
          <w:sz w:val="28"/>
          <w:szCs w:val="28"/>
        </w:rPr>
        <w:t xml:space="preserve">to the characteristics of </w:t>
      </w:r>
      <w:r w:rsidRPr="0025337C">
        <w:rPr>
          <w:bCs/>
          <w:sz w:val="28"/>
          <w:szCs w:val="28"/>
        </w:rPr>
        <w:t xml:space="preserve">the </w:t>
      </w:r>
      <w:hyperlink r:id="rId9" w:tooltip="Популяция" w:history="1">
        <w:r w:rsidRPr="0025337C">
          <w:rPr>
            <w:rStyle w:val="aff"/>
            <w:sz w:val="28"/>
            <w:szCs w:val="28"/>
          </w:rPr>
          <w:t xml:space="preserve">population </w:t>
        </w:r>
      </w:hyperlink>
      <w:r w:rsidRPr="0025337C">
        <w:rPr>
          <w:sz w:val="28"/>
          <w:szCs w:val="28"/>
        </w:rPr>
        <w:t xml:space="preserve">or </w:t>
      </w:r>
      <w:hyperlink r:id="rId10" w:tooltip="Генеральная совокупность" w:history="1">
        <w:r w:rsidRPr="0025337C">
          <w:rPr>
            <w:rStyle w:val="aff"/>
            <w:sz w:val="28"/>
            <w:szCs w:val="28"/>
          </w:rPr>
          <w:t xml:space="preserve">the general population </w:t>
        </w:r>
      </w:hyperlink>
      <w:r w:rsidRPr="0025337C">
        <w:rPr>
          <w:sz w:val="28"/>
          <w:szCs w:val="28"/>
          <w:lang w:val="kk-KZ"/>
        </w:rPr>
        <w:t>;</w:t>
      </w:r>
    </w:p>
    <w:p w:rsidR="00F37D51" w:rsidRPr="00DD37EB" w:rsidRDefault="00F37D51" w:rsidP="00F37D51">
      <w:pPr>
        <w:tabs>
          <w:tab w:val="left" w:pos="1200"/>
        </w:tabs>
        <w:ind w:firstLine="709"/>
        <w:jc w:val="both"/>
        <w:rPr>
          <w:sz w:val="28"/>
          <w:szCs w:val="28"/>
        </w:rPr>
      </w:pPr>
      <w:r w:rsidRPr="00DD37EB">
        <w:rPr>
          <w:bCs/>
          <w:color w:val="000000"/>
          <w:sz w:val="28"/>
          <w:szCs w:val="28"/>
        </w:rPr>
        <w:t>5) mathematical expectation - the average value of a particular characteristic, as well as the weighted average of all results with a weight of probabilities reflecting the possibility of occurrence in each result</w:t>
      </w:r>
      <w:r w:rsidR="00CE710E">
        <w:rPr>
          <w:bCs/>
          <w:color w:val="000000"/>
          <w:sz w:val="28"/>
          <w:szCs w:val="28"/>
        </w:rPr>
        <w:t>;</w:t>
      </w:r>
    </w:p>
    <w:p w:rsidR="00F37D51" w:rsidRPr="00F37D51" w:rsidRDefault="00F37D51" w:rsidP="00F37D51">
      <w:pPr>
        <w:tabs>
          <w:tab w:val="left" w:pos="709"/>
        </w:tabs>
        <w:ind w:firstLine="708"/>
        <w:jc w:val="both"/>
        <w:rPr>
          <w:sz w:val="28"/>
          <w:szCs w:val="28"/>
        </w:rPr>
      </w:pPr>
      <w:r w:rsidRPr="00DD37EB">
        <w:rPr>
          <w:bCs/>
          <w:color w:val="000000"/>
          <w:sz w:val="28"/>
          <w:szCs w:val="28"/>
        </w:rPr>
        <w:t>6) parameter - a value calculated from all values in the set of the general population, that is, a descriptive measurement of the general population</w:t>
      </w:r>
      <w:r w:rsidR="00CE710E">
        <w:rPr>
          <w:bCs/>
          <w:color w:val="000000"/>
          <w:sz w:val="28"/>
          <w:szCs w:val="28"/>
        </w:rPr>
        <w:t>;</w:t>
      </w:r>
    </w:p>
    <w:p w:rsidR="00F37D51" w:rsidRPr="0025337C" w:rsidRDefault="00F37D51" w:rsidP="00F37D51">
      <w:pPr>
        <w:tabs>
          <w:tab w:val="left" w:pos="709"/>
        </w:tabs>
        <w:jc w:val="both"/>
        <w:rPr>
          <w:sz w:val="28"/>
          <w:szCs w:val="28"/>
        </w:rPr>
      </w:pPr>
      <w:r>
        <w:rPr>
          <w:sz w:val="28"/>
          <w:szCs w:val="28"/>
        </w:rPr>
        <w:tab/>
      </w:r>
      <w:r w:rsidRPr="004D0F1D">
        <w:rPr>
          <w:sz w:val="28"/>
          <w:szCs w:val="28"/>
        </w:rPr>
        <w:t>7) stratum - division into special layers of units (respondents) with the same or similar indicators.</w:t>
      </w:r>
    </w:p>
    <w:p w:rsidR="00F37D51" w:rsidRPr="00DD37EB" w:rsidRDefault="00F37D51" w:rsidP="00F37D51">
      <w:pPr>
        <w:ind w:firstLine="708"/>
        <w:jc w:val="both"/>
        <w:rPr>
          <w:sz w:val="28"/>
          <w:szCs w:val="28"/>
        </w:rPr>
      </w:pPr>
      <w:r w:rsidRPr="004D0F1D">
        <w:rPr>
          <w:sz w:val="28"/>
          <w:szCs w:val="28"/>
        </w:rPr>
        <w:t xml:space="preserve">8) </w:t>
      </w:r>
      <w:r w:rsidRPr="0025337C">
        <w:rPr>
          <w:bCs/>
          <w:color w:val="000000"/>
          <w:sz w:val="28"/>
          <w:szCs w:val="28"/>
        </w:rPr>
        <w:t xml:space="preserve">sampling plan </w:t>
      </w:r>
      <w:r w:rsidRPr="0025337C">
        <w:rPr>
          <w:color w:val="000000"/>
          <w:sz w:val="28"/>
          <w:szCs w:val="28"/>
        </w:rPr>
        <w:t>is a set of specifications that define the general population and sample units, as well as the degree of probability of possible samples</w:t>
      </w:r>
      <w:r w:rsidR="00CE710E">
        <w:rPr>
          <w:color w:val="000000"/>
          <w:sz w:val="28"/>
          <w:szCs w:val="28"/>
        </w:rPr>
        <w:t>;</w:t>
      </w:r>
    </w:p>
    <w:p w:rsidR="00F37D51" w:rsidRPr="0025337C" w:rsidRDefault="00F37D51" w:rsidP="00F37D51">
      <w:pPr>
        <w:ind w:firstLine="708"/>
        <w:jc w:val="both"/>
        <w:rPr>
          <w:sz w:val="28"/>
          <w:szCs w:val="28"/>
        </w:rPr>
      </w:pPr>
      <w:r w:rsidRPr="004D0F1D">
        <w:rPr>
          <w:sz w:val="28"/>
          <w:szCs w:val="28"/>
        </w:rPr>
        <w:t xml:space="preserve">9) </w:t>
      </w:r>
      <w:r w:rsidRPr="0025337C">
        <w:rPr>
          <w:bCs/>
          <w:sz w:val="28"/>
          <w:szCs w:val="28"/>
          <w:lang w:val="kk-KZ"/>
        </w:rPr>
        <w:t>sample population (sample) - a set of cases (subjects, objects, events, samples), using a certain procedure, selected from the general population for participation in the study;</w:t>
      </w:r>
    </w:p>
    <w:p w:rsidR="00F37D51" w:rsidRDefault="00F37D51" w:rsidP="00F37D51">
      <w:pPr>
        <w:tabs>
          <w:tab w:val="left" w:pos="709"/>
        </w:tabs>
        <w:jc w:val="both"/>
        <w:rPr>
          <w:sz w:val="28"/>
          <w:szCs w:val="28"/>
        </w:rPr>
      </w:pPr>
      <w:r w:rsidRPr="00DD37EB">
        <w:rPr>
          <w:sz w:val="28"/>
          <w:szCs w:val="28"/>
        </w:rPr>
        <w:tab/>
      </w:r>
      <w:r w:rsidRPr="004D0F1D">
        <w:rPr>
          <w:sz w:val="28"/>
          <w:szCs w:val="28"/>
        </w:rPr>
        <w:t>10) sample size - the total number of units of observation in the sample;</w:t>
      </w:r>
    </w:p>
    <w:p w:rsidR="00F37D51" w:rsidRDefault="00F37D51" w:rsidP="00F37D51">
      <w:pPr>
        <w:ind w:firstLine="709"/>
        <w:jc w:val="both"/>
        <w:rPr>
          <w:sz w:val="28"/>
          <w:szCs w:val="28"/>
          <w:lang w:val="kk-KZ"/>
        </w:rPr>
      </w:pPr>
      <w:r w:rsidRPr="001348F1">
        <w:rPr>
          <w:sz w:val="28"/>
          <w:szCs w:val="28"/>
        </w:rPr>
        <w:t xml:space="preserve">6. The sample set is formed </w:t>
      </w:r>
      <w:r>
        <w:rPr>
          <w:sz w:val="28"/>
          <w:szCs w:val="28"/>
          <w:lang w:val="kk-KZ"/>
        </w:rPr>
        <w:t xml:space="preserve">on the basis </w:t>
      </w:r>
      <w:r w:rsidRPr="002231BC">
        <w:rPr>
          <w:sz w:val="28"/>
          <w:szCs w:val="28"/>
        </w:rPr>
        <w:t xml:space="preserve">of an order </w:t>
      </w:r>
      <w:r>
        <w:rPr>
          <w:sz w:val="28"/>
          <w:szCs w:val="28"/>
          <w:lang w:val="kk-KZ"/>
        </w:rPr>
        <w:t xml:space="preserve">for </w:t>
      </w:r>
      <w:r w:rsidRPr="002231BC">
        <w:rPr>
          <w:sz w:val="28"/>
          <w:szCs w:val="28"/>
        </w:rPr>
        <w:t xml:space="preserve">sample design </w:t>
      </w:r>
      <w:r>
        <w:rPr>
          <w:sz w:val="28"/>
          <w:szCs w:val="28"/>
          <w:lang w:val="kk-KZ"/>
        </w:rPr>
        <w:t xml:space="preserve">submitted </w:t>
      </w:r>
      <w:r w:rsidRPr="0025337C">
        <w:rPr>
          <w:sz w:val="28"/>
          <w:szCs w:val="28"/>
        </w:rPr>
        <w:t xml:space="preserve">by the Committee's structural subdivisions </w:t>
      </w:r>
      <w:r>
        <w:rPr>
          <w:sz w:val="28"/>
          <w:szCs w:val="28"/>
          <w:lang w:val="kk-KZ"/>
        </w:rPr>
        <w:t xml:space="preserve">to </w:t>
      </w:r>
      <w:r w:rsidRPr="002231BC">
        <w:rPr>
          <w:sz w:val="28"/>
          <w:szCs w:val="28"/>
        </w:rPr>
        <w:t xml:space="preserve">the Department of Statistical Registers and Classifications </w:t>
      </w:r>
      <w:r w:rsidRPr="0025337C">
        <w:rPr>
          <w:spacing w:val="-3"/>
          <w:sz w:val="28"/>
          <w:szCs w:val="28"/>
          <w:lang w:val="kk-KZ"/>
        </w:rPr>
        <w:t>of the Committee</w:t>
      </w:r>
      <w:r w:rsidR="00CE710E">
        <w:rPr>
          <w:spacing w:val="-3"/>
          <w:sz w:val="28"/>
          <w:szCs w:val="28"/>
          <w:lang w:val="kk-KZ"/>
        </w:rPr>
        <w:t>.</w:t>
      </w:r>
    </w:p>
    <w:p w:rsidR="00F37D51" w:rsidRPr="0025337C" w:rsidRDefault="00F37D51" w:rsidP="00F37D51">
      <w:pPr>
        <w:ind w:firstLine="709"/>
        <w:jc w:val="both"/>
        <w:rPr>
          <w:sz w:val="28"/>
          <w:szCs w:val="28"/>
        </w:rPr>
      </w:pPr>
      <w:r>
        <w:rPr>
          <w:sz w:val="28"/>
          <w:szCs w:val="28"/>
          <w:lang w:val="kk-KZ"/>
        </w:rPr>
        <w:t xml:space="preserve">The sample </w:t>
      </w:r>
      <w:r w:rsidRPr="002231BC">
        <w:rPr>
          <w:sz w:val="28"/>
          <w:szCs w:val="28"/>
        </w:rPr>
        <w:t xml:space="preserve">design </w:t>
      </w:r>
      <w:r>
        <w:rPr>
          <w:sz w:val="28"/>
          <w:szCs w:val="28"/>
        </w:rPr>
        <w:t>order specifies:</w:t>
      </w:r>
    </w:p>
    <w:p w:rsidR="00F37D51" w:rsidRPr="0025337C" w:rsidRDefault="00F37D51" w:rsidP="00F37D51">
      <w:pPr>
        <w:ind w:firstLine="709"/>
        <w:jc w:val="both"/>
        <w:rPr>
          <w:sz w:val="28"/>
          <w:szCs w:val="28"/>
        </w:rPr>
      </w:pPr>
      <w:r w:rsidRPr="0025337C">
        <w:rPr>
          <w:sz w:val="28"/>
          <w:szCs w:val="28"/>
        </w:rPr>
        <w:t>1) the name of the structural unit;</w:t>
      </w:r>
    </w:p>
    <w:p w:rsidR="00F37D51" w:rsidRPr="0025337C" w:rsidRDefault="00F37D51" w:rsidP="00F37D51">
      <w:pPr>
        <w:ind w:firstLine="709"/>
        <w:jc w:val="both"/>
        <w:rPr>
          <w:sz w:val="28"/>
          <w:szCs w:val="28"/>
        </w:rPr>
      </w:pPr>
      <w:r w:rsidRPr="0025337C">
        <w:rPr>
          <w:sz w:val="28"/>
          <w:szCs w:val="28"/>
        </w:rPr>
        <w:t xml:space="preserve">2) </w:t>
      </w:r>
      <w:r w:rsidR="00CE710E" w:rsidRPr="0025337C">
        <w:rPr>
          <w:sz w:val="28"/>
          <w:szCs w:val="28"/>
        </w:rPr>
        <w:t>the</w:t>
      </w:r>
      <w:r w:rsidR="00CE710E" w:rsidRPr="0025337C">
        <w:rPr>
          <w:sz w:val="28"/>
          <w:szCs w:val="28"/>
        </w:rPr>
        <w:t xml:space="preserve"> </w:t>
      </w:r>
      <w:r w:rsidRPr="0025337C">
        <w:rPr>
          <w:sz w:val="28"/>
          <w:szCs w:val="28"/>
        </w:rPr>
        <w:t>name of the survey;</w:t>
      </w:r>
    </w:p>
    <w:p w:rsidR="00F37D51" w:rsidRPr="0025337C" w:rsidRDefault="00F37D51" w:rsidP="00F37D51">
      <w:pPr>
        <w:ind w:firstLine="709"/>
        <w:jc w:val="both"/>
        <w:rPr>
          <w:sz w:val="28"/>
          <w:szCs w:val="28"/>
        </w:rPr>
      </w:pPr>
      <w:r w:rsidRPr="0025337C">
        <w:rPr>
          <w:sz w:val="28"/>
          <w:szCs w:val="28"/>
        </w:rPr>
        <w:t>3) the purpose of the survey;</w:t>
      </w:r>
    </w:p>
    <w:p w:rsidR="00F37D51" w:rsidRPr="0025337C" w:rsidRDefault="00F37D51" w:rsidP="00F37D51">
      <w:pPr>
        <w:ind w:firstLine="709"/>
        <w:jc w:val="both"/>
        <w:rPr>
          <w:sz w:val="28"/>
          <w:szCs w:val="28"/>
        </w:rPr>
      </w:pPr>
      <w:r w:rsidRPr="0025337C">
        <w:rPr>
          <w:sz w:val="28"/>
          <w:szCs w:val="28"/>
        </w:rPr>
        <w:t>4) description of the population;</w:t>
      </w:r>
    </w:p>
    <w:p w:rsidR="00F37D51" w:rsidRPr="0025337C" w:rsidRDefault="00F37D51" w:rsidP="00F37D51">
      <w:pPr>
        <w:ind w:firstLine="709"/>
        <w:jc w:val="both"/>
        <w:rPr>
          <w:sz w:val="28"/>
          <w:szCs w:val="28"/>
        </w:rPr>
      </w:pPr>
      <w:r w:rsidRPr="0025337C">
        <w:rPr>
          <w:sz w:val="28"/>
          <w:szCs w:val="28"/>
        </w:rPr>
        <w:t>5) the main feature for calculating descriptive statistics;</w:t>
      </w:r>
    </w:p>
    <w:p w:rsidR="00F37D51" w:rsidRPr="0025337C" w:rsidRDefault="00F37D51" w:rsidP="00F37D51">
      <w:pPr>
        <w:ind w:firstLine="709"/>
        <w:jc w:val="both"/>
        <w:rPr>
          <w:sz w:val="28"/>
          <w:szCs w:val="28"/>
        </w:rPr>
      </w:pPr>
      <w:r w:rsidRPr="0025337C">
        <w:rPr>
          <w:sz w:val="28"/>
          <w:szCs w:val="28"/>
        </w:rPr>
        <w:t>6) requirement for representativeness;</w:t>
      </w:r>
    </w:p>
    <w:p w:rsidR="00F37D51" w:rsidRPr="0025337C" w:rsidRDefault="00F37D51" w:rsidP="00F37D51">
      <w:pPr>
        <w:ind w:firstLine="709"/>
        <w:jc w:val="both"/>
        <w:rPr>
          <w:sz w:val="28"/>
          <w:szCs w:val="28"/>
        </w:rPr>
      </w:pPr>
      <w:r w:rsidRPr="0025337C">
        <w:rPr>
          <w:sz w:val="28"/>
          <w:szCs w:val="28"/>
        </w:rPr>
        <w:t>7) examination period;</w:t>
      </w:r>
    </w:p>
    <w:p w:rsidR="00F37D51" w:rsidRPr="0025337C" w:rsidRDefault="00F37D51" w:rsidP="00F37D51">
      <w:pPr>
        <w:ind w:firstLine="709"/>
        <w:jc w:val="both"/>
        <w:rPr>
          <w:sz w:val="28"/>
          <w:szCs w:val="28"/>
        </w:rPr>
      </w:pPr>
      <w:r w:rsidRPr="0025337C">
        <w:rPr>
          <w:sz w:val="28"/>
          <w:szCs w:val="28"/>
        </w:rPr>
        <w:t>8) the deadline for submitting the sample to the customer.</w:t>
      </w:r>
    </w:p>
    <w:p w:rsidR="00F37D51" w:rsidRPr="0025337C" w:rsidRDefault="00F37D51" w:rsidP="00F37D51">
      <w:pPr>
        <w:ind w:firstLine="709"/>
        <w:jc w:val="both"/>
        <w:rPr>
          <w:color w:val="000000"/>
          <w:sz w:val="28"/>
        </w:rPr>
      </w:pPr>
      <w:r w:rsidRPr="001348F1">
        <w:rPr>
          <w:color w:val="000000"/>
          <w:sz w:val="28"/>
        </w:rPr>
        <w:t>7. The main stages in the formation of a sample population are:</w:t>
      </w:r>
    </w:p>
    <w:p w:rsidR="00F37D51" w:rsidRPr="0025337C" w:rsidRDefault="00F37D51" w:rsidP="00F37D51">
      <w:pPr>
        <w:ind w:left="709"/>
        <w:jc w:val="both"/>
        <w:rPr>
          <w:color w:val="000000"/>
          <w:sz w:val="28"/>
        </w:rPr>
      </w:pPr>
      <w:r w:rsidRPr="0025337C">
        <w:rPr>
          <w:color w:val="000000"/>
          <w:sz w:val="28"/>
        </w:rPr>
        <w:t xml:space="preserve">1) definition of the general population and division </w:t>
      </w:r>
      <w:r w:rsidRPr="0025337C">
        <w:rPr>
          <w:color w:val="000000"/>
          <w:sz w:val="28"/>
          <w:lang w:val="kk-KZ"/>
        </w:rPr>
        <w:t xml:space="preserve">of e </w:t>
      </w:r>
      <w:r w:rsidRPr="0025337C">
        <w:rPr>
          <w:color w:val="000000"/>
          <w:sz w:val="28"/>
        </w:rPr>
        <w:t>e</w:t>
      </w:r>
      <w:r w:rsidRPr="0025337C">
        <w:rPr>
          <w:color w:val="000000"/>
          <w:sz w:val="28"/>
          <w:lang w:val="kk-KZ"/>
        </w:rPr>
        <w:t xml:space="preserve"> </w:t>
      </w:r>
      <w:r w:rsidRPr="0025337C">
        <w:rPr>
          <w:color w:val="000000"/>
          <w:sz w:val="28"/>
        </w:rPr>
        <w:t>on strata;</w:t>
      </w:r>
    </w:p>
    <w:p w:rsidR="00F37D51" w:rsidRPr="0025337C" w:rsidRDefault="00F37D51" w:rsidP="00F37D51">
      <w:pPr>
        <w:ind w:left="709"/>
        <w:jc w:val="both"/>
        <w:rPr>
          <w:color w:val="000000"/>
          <w:sz w:val="28"/>
        </w:rPr>
      </w:pPr>
      <w:r w:rsidRPr="0025337C">
        <w:rPr>
          <w:color w:val="000000"/>
          <w:sz w:val="28"/>
        </w:rPr>
        <w:t>2) assessment of the main characteristics of the general population;</w:t>
      </w:r>
    </w:p>
    <w:p w:rsidR="00F37D51" w:rsidRPr="0025337C" w:rsidRDefault="00F37D51" w:rsidP="00F37D51">
      <w:pPr>
        <w:ind w:left="709"/>
        <w:jc w:val="both"/>
        <w:rPr>
          <w:color w:val="000000"/>
          <w:sz w:val="28"/>
        </w:rPr>
      </w:pPr>
      <w:r w:rsidRPr="0025337C">
        <w:rPr>
          <w:color w:val="000000"/>
          <w:sz w:val="28"/>
        </w:rPr>
        <w:t xml:space="preserve">3) determination of the sample size by </w:t>
      </w:r>
      <w:r w:rsidR="006E1938">
        <w:rPr>
          <w:color w:val="000000"/>
          <w:sz w:val="28"/>
        </w:rPr>
        <w:t>stratum;</w:t>
      </w:r>
    </w:p>
    <w:p w:rsidR="00F37D51" w:rsidRPr="0025337C" w:rsidRDefault="00F37D51" w:rsidP="00F37D51">
      <w:pPr>
        <w:ind w:left="709"/>
        <w:jc w:val="both"/>
        <w:rPr>
          <w:color w:val="000000"/>
          <w:sz w:val="28"/>
        </w:rPr>
      </w:pPr>
      <w:r w:rsidRPr="0025337C">
        <w:rPr>
          <w:color w:val="000000"/>
          <w:sz w:val="28"/>
        </w:rPr>
        <w:t>4) calculation of sampling error;</w:t>
      </w:r>
    </w:p>
    <w:p w:rsidR="00F37D51" w:rsidRPr="0025337C" w:rsidRDefault="00F37D51" w:rsidP="00F37D51">
      <w:pPr>
        <w:ind w:left="709"/>
        <w:jc w:val="both"/>
        <w:rPr>
          <w:color w:val="000000"/>
          <w:sz w:val="28"/>
        </w:rPr>
      </w:pPr>
      <w:r w:rsidRPr="0025337C">
        <w:rPr>
          <w:color w:val="000000"/>
          <w:sz w:val="28"/>
        </w:rPr>
        <w:t>5) formation of a sample population;</w:t>
      </w:r>
    </w:p>
    <w:p w:rsidR="00F37D51" w:rsidRPr="0025337C" w:rsidRDefault="00F37D51" w:rsidP="00F37D51">
      <w:pPr>
        <w:ind w:left="709"/>
        <w:jc w:val="both"/>
        <w:rPr>
          <w:color w:val="000000"/>
          <w:sz w:val="28"/>
          <w:lang w:val="kk-KZ"/>
        </w:rPr>
      </w:pPr>
      <w:r w:rsidRPr="0025337C">
        <w:rPr>
          <w:color w:val="000000"/>
          <w:sz w:val="28"/>
        </w:rPr>
        <w:t>6) weighing, if necessary, re-weighing</w:t>
      </w:r>
      <w:r w:rsidR="00CE710E">
        <w:rPr>
          <w:color w:val="000000"/>
          <w:sz w:val="28"/>
        </w:rPr>
        <w:t>.</w:t>
      </w:r>
    </w:p>
    <w:p w:rsidR="00F37D51" w:rsidRPr="0025337C" w:rsidRDefault="00F37D51" w:rsidP="00F37D51">
      <w:pPr>
        <w:ind w:firstLine="709"/>
        <w:jc w:val="both"/>
        <w:rPr>
          <w:sz w:val="28"/>
          <w:szCs w:val="28"/>
        </w:rPr>
      </w:pPr>
      <w:r w:rsidRPr="001348F1">
        <w:rPr>
          <w:color w:val="000000"/>
          <w:sz w:val="28"/>
          <w:szCs w:val="28"/>
        </w:rPr>
        <w:t xml:space="preserve">8. A completed sample order is submitted </w:t>
      </w:r>
      <w:r w:rsidRPr="0025337C">
        <w:rPr>
          <w:sz w:val="28"/>
          <w:szCs w:val="28"/>
        </w:rPr>
        <w:t>electronically and contains the following information:</w:t>
      </w:r>
    </w:p>
    <w:p w:rsidR="00F37D51" w:rsidRPr="0025337C" w:rsidRDefault="00F37D51" w:rsidP="00F37D51">
      <w:pPr>
        <w:ind w:left="709"/>
        <w:jc w:val="both"/>
        <w:rPr>
          <w:bCs/>
          <w:color w:val="000000"/>
          <w:sz w:val="30"/>
          <w:szCs w:val="30"/>
        </w:rPr>
      </w:pPr>
      <w:r w:rsidRPr="0025337C">
        <w:rPr>
          <w:sz w:val="28"/>
          <w:szCs w:val="28"/>
        </w:rPr>
        <w:lastRenderedPageBreak/>
        <w:t>1) a list of sampling units;</w:t>
      </w:r>
    </w:p>
    <w:p w:rsidR="00F37D51" w:rsidRPr="0025337C" w:rsidRDefault="00F37D51" w:rsidP="00F37D51">
      <w:pPr>
        <w:ind w:firstLine="709"/>
        <w:jc w:val="both"/>
        <w:rPr>
          <w:bCs/>
          <w:color w:val="000000"/>
          <w:sz w:val="30"/>
          <w:szCs w:val="30"/>
        </w:rPr>
      </w:pPr>
      <w:r w:rsidRPr="0025337C">
        <w:rPr>
          <w:sz w:val="28"/>
          <w:szCs w:val="28"/>
        </w:rPr>
        <w:t>2) the size of the general population;</w:t>
      </w:r>
    </w:p>
    <w:p w:rsidR="00F37D51" w:rsidRPr="0025337C" w:rsidRDefault="00F37D51" w:rsidP="00F37D51">
      <w:pPr>
        <w:ind w:left="709"/>
        <w:jc w:val="both"/>
        <w:rPr>
          <w:sz w:val="28"/>
          <w:szCs w:val="28"/>
        </w:rPr>
      </w:pPr>
      <w:r w:rsidRPr="0025337C">
        <w:rPr>
          <w:sz w:val="28"/>
          <w:szCs w:val="28"/>
        </w:rPr>
        <w:t>3) sample size</w:t>
      </w:r>
    </w:p>
    <w:p w:rsidR="00F37D51" w:rsidRDefault="00F37D51" w:rsidP="00F37D51">
      <w:pPr>
        <w:ind w:left="709"/>
        <w:jc w:val="both"/>
        <w:rPr>
          <w:sz w:val="28"/>
          <w:szCs w:val="28"/>
          <w:lang w:val="kk-KZ"/>
        </w:rPr>
      </w:pPr>
      <w:r w:rsidRPr="0025337C">
        <w:rPr>
          <w:sz w:val="28"/>
          <w:szCs w:val="28"/>
        </w:rPr>
        <w:t>4) calculations of descriptive statistics (average value,</w:t>
      </w:r>
      <w:r w:rsidRPr="0025337C">
        <w:rPr>
          <w:bCs/>
          <w:color w:val="000000"/>
          <w:sz w:val="30"/>
          <w:szCs w:val="30"/>
        </w:rPr>
        <w:t xml:space="preserve"> </w:t>
      </w:r>
      <w:r>
        <w:rPr>
          <w:sz w:val="28"/>
          <w:szCs w:val="28"/>
        </w:rPr>
        <w:t>dispersion and</w:t>
      </w:r>
    </w:p>
    <w:p w:rsidR="00F37D51" w:rsidRPr="0025337C" w:rsidRDefault="00F37D51" w:rsidP="00F37D51">
      <w:pPr>
        <w:jc w:val="both"/>
        <w:rPr>
          <w:bCs/>
          <w:color w:val="000000"/>
          <w:sz w:val="30"/>
          <w:szCs w:val="30"/>
        </w:rPr>
      </w:pPr>
      <w:r w:rsidRPr="0025337C">
        <w:rPr>
          <w:sz w:val="28"/>
          <w:szCs w:val="28"/>
        </w:rPr>
        <w:t>standard deviation, standard error, relative standard error);</w:t>
      </w:r>
    </w:p>
    <w:p w:rsidR="00F37D51" w:rsidRPr="0025337C" w:rsidRDefault="00F37D51" w:rsidP="00F37D51">
      <w:pPr>
        <w:ind w:firstLine="709"/>
        <w:jc w:val="both"/>
        <w:rPr>
          <w:sz w:val="28"/>
          <w:szCs w:val="28"/>
          <w:lang w:val="kk-KZ"/>
        </w:rPr>
      </w:pPr>
      <w:r w:rsidRPr="0025337C">
        <w:rPr>
          <w:sz w:val="28"/>
          <w:szCs w:val="28"/>
        </w:rPr>
        <w:t>5) distribution coefficient (weight of inclusion) by stratum.</w:t>
      </w:r>
    </w:p>
    <w:p w:rsidR="00F37D51" w:rsidRPr="0025337C" w:rsidRDefault="00F37D51" w:rsidP="00F37D51">
      <w:pPr>
        <w:jc w:val="center"/>
        <w:rPr>
          <w:b/>
          <w:color w:val="000000"/>
          <w:sz w:val="28"/>
          <w:szCs w:val="28"/>
          <w:lang w:val="kk-KZ"/>
        </w:rPr>
      </w:pPr>
    </w:p>
    <w:p w:rsidR="00F37D51" w:rsidRPr="0025337C" w:rsidRDefault="00F37D51" w:rsidP="00F37D51">
      <w:pPr>
        <w:jc w:val="center"/>
        <w:rPr>
          <w:b/>
          <w:color w:val="000000"/>
          <w:sz w:val="28"/>
          <w:szCs w:val="28"/>
        </w:rPr>
      </w:pPr>
    </w:p>
    <w:p w:rsidR="00F37D51" w:rsidRPr="0025337C" w:rsidRDefault="00F37D51" w:rsidP="00F37D51">
      <w:pPr>
        <w:tabs>
          <w:tab w:val="left" w:pos="5354"/>
        </w:tabs>
        <w:ind w:left="360"/>
        <w:jc w:val="center"/>
        <w:rPr>
          <w:b/>
          <w:color w:val="000000"/>
          <w:sz w:val="28"/>
          <w:szCs w:val="28"/>
        </w:rPr>
      </w:pPr>
      <w:r>
        <w:rPr>
          <w:b/>
          <w:color w:val="000000"/>
          <w:sz w:val="28"/>
          <w:szCs w:val="28"/>
        </w:rPr>
        <w:t xml:space="preserve">Chapter </w:t>
      </w:r>
      <w:r w:rsidRPr="0025337C">
        <w:rPr>
          <w:b/>
          <w:sz w:val="28"/>
          <w:szCs w:val="28"/>
        </w:rPr>
        <w:t>2</w:t>
      </w:r>
      <w:r w:rsidRPr="0025337C">
        <w:rPr>
          <w:sz w:val="28"/>
          <w:szCs w:val="28"/>
        </w:rPr>
        <w:t xml:space="preserve"> </w:t>
      </w:r>
      <w:r w:rsidRPr="0025337C">
        <w:rPr>
          <w:b/>
          <w:color w:val="000000"/>
          <w:sz w:val="28"/>
          <w:szCs w:val="28"/>
        </w:rPr>
        <w:t>Population and classification system</w:t>
      </w:r>
    </w:p>
    <w:p w:rsidR="00F37D51" w:rsidRPr="0025337C" w:rsidRDefault="00F37D51" w:rsidP="00F37D51">
      <w:pPr>
        <w:tabs>
          <w:tab w:val="left" w:pos="5354"/>
        </w:tabs>
        <w:ind w:left="360"/>
        <w:rPr>
          <w:b/>
          <w:color w:val="000000"/>
          <w:sz w:val="28"/>
          <w:szCs w:val="28"/>
        </w:rPr>
      </w:pPr>
    </w:p>
    <w:p w:rsidR="00F37D51" w:rsidRPr="0025337C" w:rsidRDefault="00F37D51" w:rsidP="00F37D51">
      <w:pPr>
        <w:pStyle w:val="31"/>
        <w:ind w:firstLine="709"/>
        <w:jc w:val="both"/>
        <w:rPr>
          <w:b w:val="0"/>
          <w:color w:val="000000"/>
          <w:szCs w:val="28"/>
        </w:rPr>
      </w:pPr>
      <w:r w:rsidRPr="001348F1">
        <w:rPr>
          <w:b w:val="0"/>
          <w:color w:val="000000"/>
        </w:rPr>
        <w:t xml:space="preserve">9. When surveying enterprises, the most appropriate source for determining the general population is </w:t>
      </w:r>
      <w:r w:rsidRPr="0025337C">
        <w:rPr>
          <w:b w:val="0"/>
          <w:color w:val="000000"/>
          <w:szCs w:val="28"/>
        </w:rPr>
        <w:t>the Statistical Business Register (hereinafter - SBR), which includes information on individual entrepreneurs registered in the territory of the Republic of Kazakhstan, legal entities and their separate and structural subdivisions.</w:t>
      </w:r>
    </w:p>
    <w:p w:rsidR="00F37D51" w:rsidRPr="0025337C" w:rsidRDefault="00F37D51" w:rsidP="00F37D51">
      <w:pPr>
        <w:pStyle w:val="31"/>
        <w:ind w:firstLine="709"/>
        <w:jc w:val="both"/>
        <w:rPr>
          <w:b w:val="0"/>
          <w:color w:val="000000"/>
          <w:szCs w:val="28"/>
        </w:rPr>
      </w:pPr>
      <w:r w:rsidRPr="0025337C">
        <w:rPr>
          <w:b w:val="0"/>
          <w:color w:val="000000"/>
          <w:szCs w:val="28"/>
        </w:rPr>
        <w:t>10.</w:t>
      </w:r>
      <w:r w:rsidRPr="0025337C">
        <w:rPr>
          <w:color w:val="000000"/>
          <w:szCs w:val="28"/>
        </w:rPr>
        <w:t xml:space="preserve"> </w:t>
      </w:r>
      <w:r w:rsidRPr="0025337C">
        <w:rPr>
          <w:b w:val="0"/>
          <w:color w:val="000000"/>
          <w:szCs w:val="28"/>
        </w:rPr>
        <w:t>The selection is based on individual catalogs based on the Catalog Order Table (hereinafter - COT).</w:t>
      </w:r>
      <w:r w:rsidRPr="0025337C">
        <w:rPr>
          <w:szCs w:val="28"/>
        </w:rPr>
        <w:t xml:space="preserve"> </w:t>
      </w:r>
      <w:r w:rsidR="006E1938">
        <w:rPr>
          <w:b w:val="0"/>
          <w:szCs w:val="28"/>
        </w:rPr>
        <w:t>COT contains the conditions for selecting units from the SBR to conduct a particular statistical observation and is formed annually by December 10 for the next reporting year at the republican level.</w:t>
      </w:r>
    </w:p>
    <w:p w:rsidR="00F37D51" w:rsidRPr="0025337C" w:rsidRDefault="00F37D51" w:rsidP="00F37D51">
      <w:pPr>
        <w:pStyle w:val="31"/>
        <w:ind w:firstLine="709"/>
        <w:jc w:val="both"/>
        <w:rPr>
          <w:b w:val="0"/>
          <w:color w:val="000000"/>
        </w:rPr>
      </w:pPr>
      <w:r w:rsidRPr="0025337C">
        <w:rPr>
          <w:b w:val="0"/>
          <w:color w:val="000000"/>
        </w:rPr>
        <w:t xml:space="preserve">11. When forming a sample population, for stratification, statistical classifications are used that are available in the structure of an individual catalog, such as GCTEA (by type of economic activity), CSE (enterprise size), CATO (territorial location), CSEC </w:t>
      </w:r>
      <w:r w:rsidR="00CE710E">
        <w:rPr>
          <w:b w:val="0"/>
          <w:color w:val="000000"/>
          <w:lang w:val="en-US"/>
        </w:rPr>
        <w:t>(</w:t>
      </w:r>
      <w:r w:rsidRPr="0025337C">
        <w:rPr>
          <w:b w:val="0"/>
          <w:color w:val="000000"/>
        </w:rPr>
        <w:t xml:space="preserve">economic </w:t>
      </w:r>
      <w:r w:rsidR="00CE710E">
        <w:rPr>
          <w:b w:val="0"/>
        </w:rPr>
        <w:t>sector</w:t>
      </w:r>
      <w:r w:rsidR="006E1938">
        <w:rPr>
          <w:b w:val="0"/>
          <w:lang w:val="en-US"/>
        </w:rPr>
        <w:t xml:space="preserve">) </w:t>
      </w:r>
      <w:r w:rsidRPr="0025337C">
        <w:rPr>
          <w:b w:val="0"/>
        </w:rPr>
        <w:t xml:space="preserve">, </w:t>
      </w:r>
      <w:r w:rsidR="006E1938">
        <w:rPr>
          <w:b w:val="0"/>
          <w:lang w:val="en-US"/>
        </w:rPr>
        <w:t xml:space="preserve">CPV </w:t>
      </w:r>
      <w:r w:rsidR="00CE710E">
        <w:rPr>
          <w:b w:val="0"/>
        </w:rPr>
        <w:t>(</w:t>
      </w:r>
      <w:r w:rsidRPr="0025337C">
        <w:rPr>
          <w:b w:val="0"/>
        </w:rPr>
        <w:t>by production volume) and other classifications</w:t>
      </w:r>
      <w:r w:rsidR="00CE710E">
        <w:rPr>
          <w:b w:val="0"/>
        </w:rPr>
        <w:t>.</w:t>
      </w:r>
    </w:p>
    <w:p w:rsidR="00F37D51" w:rsidRPr="0025337C" w:rsidRDefault="00F37D51" w:rsidP="00F37D51">
      <w:pPr>
        <w:ind w:firstLine="720"/>
        <w:jc w:val="both"/>
        <w:rPr>
          <w:sz w:val="28"/>
          <w:szCs w:val="28"/>
        </w:rPr>
      </w:pPr>
      <w:r w:rsidRPr="0025337C">
        <w:rPr>
          <w:color w:val="000000"/>
          <w:sz w:val="28"/>
          <w:szCs w:val="28"/>
        </w:rPr>
        <w:t xml:space="preserve">12. After stratification, enterprises are selected from the general population by a simple random selection </w:t>
      </w:r>
      <w:r w:rsidRPr="0025337C">
        <w:rPr>
          <w:color w:val="000000"/>
          <w:sz w:val="28"/>
        </w:rPr>
        <w:t>method</w:t>
      </w:r>
      <w:r w:rsidR="00CE710E">
        <w:rPr>
          <w:color w:val="000000"/>
          <w:sz w:val="28"/>
        </w:rPr>
        <w:t>.</w:t>
      </w:r>
      <w:r w:rsidRPr="0025337C">
        <w:rPr>
          <w:color w:val="000000"/>
          <w:sz w:val="28"/>
          <w:szCs w:val="28"/>
        </w:rPr>
        <w:t xml:space="preserve"> This method is called stratified (stratified) simple random selection and its </w:t>
      </w:r>
      <w:r w:rsidRPr="0025337C">
        <w:rPr>
          <w:sz w:val="28"/>
          <w:szCs w:val="28"/>
        </w:rPr>
        <w:t>distinguishing feature is that the principle of random selection is always strictly observed.</w:t>
      </w:r>
    </w:p>
    <w:p w:rsidR="00F37D51" w:rsidRPr="00F37D51" w:rsidRDefault="00F37D51" w:rsidP="00F37D51">
      <w:pPr>
        <w:jc w:val="center"/>
        <w:rPr>
          <w:b/>
          <w:color w:val="000000"/>
          <w:sz w:val="28"/>
          <w:szCs w:val="28"/>
        </w:rPr>
      </w:pPr>
    </w:p>
    <w:p w:rsidR="00F37D51" w:rsidRPr="00F37D51" w:rsidRDefault="00F37D51" w:rsidP="00F37D51">
      <w:pPr>
        <w:jc w:val="center"/>
        <w:rPr>
          <w:b/>
          <w:color w:val="000000"/>
          <w:sz w:val="28"/>
          <w:szCs w:val="28"/>
        </w:rPr>
      </w:pPr>
    </w:p>
    <w:p w:rsidR="00F37D51" w:rsidRPr="00F37D51" w:rsidRDefault="00F37D51" w:rsidP="00F37D51">
      <w:pPr>
        <w:jc w:val="center"/>
        <w:rPr>
          <w:b/>
          <w:color w:val="000000"/>
          <w:sz w:val="28"/>
          <w:szCs w:val="28"/>
        </w:rPr>
      </w:pPr>
    </w:p>
    <w:p w:rsidR="00F37D51" w:rsidRPr="00F37D51" w:rsidRDefault="00F37D51" w:rsidP="00F37D51">
      <w:pPr>
        <w:jc w:val="center"/>
        <w:rPr>
          <w:b/>
          <w:color w:val="000000"/>
          <w:sz w:val="28"/>
          <w:szCs w:val="28"/>
        </w:rPr>
      </w:pPr>
    </w:p>
    <w:p w:rsidR="00F37D51" w:rsidRPr="00F37D51" w:rsidRDefault="00F37D51" w:rsidP="00F37D51">
      <w:pPr>
        <w:jc w:val="center"/>
        <w:rPr>
          <w:b/>
          <w:color w:val="000000"/>
          <w:sz w:val="28"/>
          <w:szCs w:val="28"/>
        </w:rPr>
      </w:pPr>
    </w:p>
    <w:p w:rsidR="00F37D51" w:rsidRPr="0025337C" w:rsidRDefault="00F37D51" w:rsidP="00F37D51">
      <w:pPr>
        <w:ind w:firstLine="708"/>
        <w:jc w:val="center"/>
        <w:rPr>
          <w:b/>
          <w:color w:val="000000"/>
          <w:sz w:val="28"/>
          <w:szCs w:val="28"/>
        </w:rPr>
      </w:pPr>
      <w:r>
        <w:rPr>
          <w:b/>
          <w:color w:val="000000"/>
          <w:sz w:val="28"/>
          <w:szCs w:val="28"/>
        </w:rPr>
        <w:t>Chapter 3. Main characteristics of the general population</w:t>
      </w:r>
    </w:p>
    <w:p w:rsidR="00F37D51" w:rsidRPr="0025337C" w:rsidRDefault="00F37D51" w:rsidP="00F37D51">
      <w:pPr>
        <w:jc w:val="both"/>
        <w:rPr>
          <w:b/>
          <w:sz w:val="28"/>
          <w:szCs w:val="28"/>
        </w:rPr>
      </w:pPr>
    </w:p>
    <w:p w:rsidR="00F37D51" w:rsidRPr="0025337C" w:rsidRDefault="00F37D51" w:rsidP="00F37D51">
      <w:pPr>
        <w:ind w:firstLine="709"/>
        <w:jc w:val="both"/>
        <w:rPr>
          <w:sz w:val="28"/>
          <w:szCs w:val="28"/>
        </w:rPr>
      </w:pPr>
      <w:r w:rsidRPr="0025337C">
        <w:rPr>
          <w:sz w:val="28"/>
          <w:szCs w:val="28"/>
        </w:rPr>
        <w:t xml:space="preserve">13. To calculate the main characteristics of the general population, the attributes contained in the SBR are mainly used </w:t>
      </w:r>
      <w:r w:rsidR="006E1938">
        <w:rPr>
          <w:sz w:val="28"/>
          <w:szCs w:val="28"/>
          <w:lang w:val="kk-KZ"/>
        </w:rPr>
        <w:t xml:space="preserve">: </w:t>
      </w:r>
      <w:r w:rsidRPr="0025337C">
        <w:rPr>
          <w:sz w:val="28"/>
          <w:szCs w:val="28"/>
        </w:rPr>
        <w:t>“number of employees”, “production volume” and “turnover size”. In addition, data obtained from the survey of the past period or data obtained from other sources are used to calculate the main characteristics of the population.</w:t>
      </w:r>
    </w:p>
    <w:p w:rsidR="00F37D51" w:rsidRPr="0025337C" w:rsidRDefault="00CE710E" w:rsidP="00F37D51">
      <w:pPr>
        <w:ind w:firstLine="709"/>
        <w:jc w:val="both"/>
        <w:rPr>
          <w:color w:val="000000"/>
          <w:sz w:val="28"/>
          <w:szCs w:val="28"/>
        </w:rPr>
      </w:pPr>
      <w:r>
        <w:rPr>
          <w:sz w:val="28"/>
          <w:szCs w:val="28"/>
          <w:lang w:val="kk-KZ"/>
        </w:rPr>
        <w:t>1</w:t>
      </w:r>
      <w:r w:rsidR="00F37D51" w:rsidRPr="001348F1">
        <w:rPr>
          <w:sz w:val="28"/>
          <w:szCs w:val="28"/>
        </w:rPr>
        <w:t>4</w:t>
      </w:r>
      <w:r>
        <w:rPr>
          <w:sz w:val="28"/>
          <w:szCs w:val="28"/>
        </w:rPr>
        <w:t>.</w:t>
      </w:r>
      <w:r w:rsidR="00F37D51" w:rsidRPr="0025337C">
        <w:rPr>
          <w:sz w:val="28"/>
          <w:szCs w:val="28"/>
          <w:lang w:val="kk-KZ"/>
        </w:rPr>
        <w:t xml:space="preserve"> Average</w:t>
      </w:r>
      <w:r w:rsidR="00F37D51" w:rsidRPr="0025337C">
        <w:rPr>
          <w:sz w:val="28"/>
          <w:szCs w:val="28"/>
        </w:rPr>
        <w:t xml:space="preserve"> </w:t>
      </w:r>
      <w:r w:rsidR="00F37D51" w:rsidRPr="0025337C">
        <w:rPr>
          <w:sz w:val="28"/>
          <w:szCs w:val="28"/>
          <w:lang w:val="kk-KZ"/>
        </w:rPr>
        <w:t xml:space="preserve">arithmetic </w:t>
      </w:r>
      <w:r w:rsidR="00F37D51" w:rsidRPr="0025337C">
        <w:rPr>
          <w:sz w:val="28"/>
          <w:szCs w:val="28"/>
        </w:rPr>
        <w:t xml:space="preserve">value ( </w:t>
      </w:r>
      <w:r w:rsidR="00F37D51" w:rsidRPr="0025337C">
        <w:rPr>
          <w:color w:val="000000"/>
          <w:position w:val="-14"/>
          <w:sz w:val="28"/>
          <w:szCs w:val="28"/>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9pt" o:ole="">
            <v:imagedata r:id="rId11" o:title=""/>
          </v:shape>
          <o:OLEObject Type="Embed" ProgID="Equation.3" ShapeID="_x0000_i1025" DrawAspect="Content" ObjectID="_1744622528" r:id="rId12"/>
        </w:object>
      </w:r>
      <w:r w:rsidR="00F37D51" w:rsidRPr="0025337C">
        <w:rPr>
          <w:sz w:val="28"/>
          <w:szCs w:val="28"/>
        </w:rPr>
        <w:t xml:space="preserve">) (for example </w:t>
      </w:r>
      <w:r w:rsidR="00F37D51">
        <w:rPr>
          <w:sz w:val="28"/>
          <w:szCs w:val="28"/>
          <w:lang w:val="kk-KZ"/>
        </w:rPr>
        <w:t xml:space="preserve">: </w:t>
      </w:r>
      <w:r w:rsidR="00F37D51" w:rsidRPr="0025337C">
        <w:rPr>
          <w:sz w:val="28"/>
          <w:szCs w:val="28"/>
        </w:rPr>
        <w:t>number of employees, volume of production, size of turnover), is calculated for all units of the general population</w:t>
      </w:r>
      <w:r>
        <w:rPr>
          <w:sz w:val="28"/>
          <w:szCs w:val="28"/>
        </w:rPr>
        <w:t>.</w:t>
      </w:r>
    </w:p>
    <w:p w:rsidR="00F37D51" w:rsidRPr="0025337C" w:rsidRDefault="00F37D51" w:rsidP="00F37D51">
      <w:pPr>
        <w:ind w:firstLine="709"/>
        <w:jc w:val="both"/>
        <w:rPr>
          <w:color w:val="000000"/>
          <w:sz w:val="28"/>
          <w:szCs w:val="28"/>
        </w:rPr>
      </w:pPr>
    </w:p>
    <w:p w:rsidR="00F37D51" w:rsidRPr="0025337C" w:rsidRDefault="00F37D51" w:rsidP="00F37D51">
      <w:pPr>
        <w:ind w:firstLine="709"/>
        <w:jc w:val="center"/>
        <w:rPr>
          <w:color w:val="000000"/>
          <w:sz w:val="28"/>
          <w:szCs w:val="28"/>
        </w:rPr>
      </w:pPr>
      <w:r w:rsidRPr="0025337C">
        <w:rPr>
          <w:color w:val="000000"/>
          <w:position w:val="-14"/>
          <w:sz w:val="28"/>
          <w:szCs w:val="28"/>
        </w:rPr>
        <w:object w:dxaOrig="260" w:dyaOrig="380">
          <v:shape id="_x0000_i1026" type="#_x0000_t75" style="width:14.5pt;height:19pt" o:ole="">
            <v:imagedata r:id="rId11" o:title=""/>
          </v:shape>
          <o:OLEObject Type="Embed" ProgID="Equation.3" ShapeID="_x0000_i1026" DrawAspect="Content" ObjectID="_1744622529" r:id="rId13"/>
        </w:object>
      </w:r>
      <w:r w:rsidRPr="0025337C">
        <w:rPr>
          <w:color w:val="000000"/>
          <w:sz w:val="28"/>
          <w:szCs w:val="28"/>
        </w:rPr>
        <w:t xml:space="preserve">= </w:t>
      </w:r>
      <w:r w:rsidRPr="0025337C">
        <w:rPr>
          <w:color w:val="000000"/>
          <w:position w:val="-14"/>
          <w:sz w:val="28"/>
          <w:szCs w:val="28"/>
        </w:rPr>
        <w:object w:dxaOrig="560" w:dyaOrig="400">
          <v:shape id="_x0000_i1027" type="#_x0000_t75" style="width:28pt;height:20.5pt" o:ole="">
            <v:imagedata r:id="rId14" o:title=""/>
          </v:shape>
          <o:OLEObject Type="Embed" ProgID="Equation.3" ShapeID="_x0000_i1027" DrawAspect="Content" ObjectID="_1744622530" r:id="rId15"/>
        </w:object>
      </w:r>
      <w:r w:rsidRPr="0025337C">
        <w:rPr>
          <w:color w:val="000000"/>
          <w:sz w:val="28"/>
          <w:szCs w:val="28"/>
        </w:rPr>
        <w:t xml:space="preserve">/ </w:t>
      </w:r>
      <m:oMath>
        <m:sSub>
          <m:sSubPr>
            <m:ctrlPr>
              <w:rPr>
                <w:rFonts w:ascii="Cambria Math" w:hAnsi="Cambria Math"/>
                <w:i/>
                <w:color w:val="000000"/>
                <w:sz w:val="28"/>
                <w:szCs w:val="28"/>
                <w:highlight w:val="yellow"/>
              </w:rPr>
            </m:ctrlPr>
          </m:sSubPr>
          <m:e>
            <m:r>
              <w:rPr>
                <w:rFonts w:ascii="Cambria Math" w:hAnsi="Cambria Math"/>
                <w:color w:val="000000"/>
                <w:sz w:val="28"/>
                <w:szCs w:val="28"/>
                <w:highlight w:val="yellow"/>
              </w:rPr>
              <m:t>N</m:t>
            </m:r>
          </m:e>
          <m:sub>
            <m:r>
              <w:rPr>
                <w:rFonts w:ascii="Cambria Math" w:hAnsi="Cambria Math"/>
                <w:color w:val="000000"/>
                <w:sz w:val="28"/>
                <w:szCs w:val="28"/>
                <w:highlight w:val="yellow"/>
              </w:rPr>
              <m:t>i</m:t>
            </m:r>
          </m:sub>
        </m:sSub>
      </m:oMath>
      <w:r w:rsidRPr="0025337C">
        <w:rPr>
          <w:color w:val="000000"/>
          <w:sz w:val="28"/>
          <w:szCs w:val="28"/>
        </w:rPr>
        <w:t>,</w:t>
      </w:r>
    </w:p>
    <w:p w:rsidR="00F37D51" w:rsidRPr="0025337C" w:rsidRDefault="00F37D51" w:rsidP="00F37D51">
      <w:pPr>
        <w:ind w:firstLine="709"/>
        <w:jc w:val="center"/>
        <w:rPr>
          <w:color w:val="000000"/>
          <w:sz w:val="28"/>
          <w:szCs w:val="28"/>
        </w:rPr>
      </w:pPr>
    </w:p>
    <w:p w:rsidR="00F37D51" w:rsidRPr="0025337C" w:rsidRDefault="00F37D51" w:rsidP="00F37D51">
      <w:pPr>
        <w:widowControl w:val="0"/>
        <w:autoSpaceDE w:val="0"/>
        <w:autoSpaceDN w:val="0"/>
        <w:adjustRightInd w:val="0"/>
        <w:ind w:firstLine="708"/>
        <w:jc w:val="both"/>
        <w:rPr>
          <w:sz w:val="28"/>
          <w:szCs w:val="28"/>
        </w:rPr>
      </w:pPr>
      <w:r w:rsidRPr="0025337C">
        <w:rPr>
          <w:sz w:val="28"/>
          <w:szCs w:val="28"/>
        </w:rPr>
        <w:t>Where:</w:t>
      </w:r>
    </w:p>
    <w:p w:rsidR="00F37D51" w:rsidRPr="0025337C" w:rsidRDefault="001064EB" w:rsidP="00F37D51">
      <w:pPr>
        <w:widowControl w:val="0"/>
        <w:autoSpaceDE w:val="0"/>
        <w:autoSpaceDN w:val="0"/>
        <w:adjustRightInd w:val="0"/>
        <w:ind w:firstLine="708"/>
        <w:jc w:val="both"/>
        <w:rPr>
          <w:color w:val="000000"/>
          <w:sz w:val="28"/>
          <w:szCs w:val="28"/>
        </w:rPr>
      </w:pPr>
      <m:oMath>
        <m:sSub>
          <m:sSubPr>
            <m:ctrlPr>
              <w:rPr>
                <w:rFonts w:ascii="Cambria Math" w:hAnsi="Cambria Math"/>
                <w:i/>
                <w:color w:val="000000"/>
                <w:sz w:val="28"/>
                <w:szCs w:val="28"/>
                <w:highlight w:val="yellow"/>
              </w:rPr>
            </m:ctrlPr>
          </m:sSubPr>
          <m:e>
            <m:r>
              <w:rPr>
                <w:rFonts w:ascii="Cambria Math" w:hAnsi="Cambria Math"/>
                <w:color w:val="000000"/>
                <w:sz w:val="28"/>
                <w:szCs w:val="28"/>
                <w:highlight w:val="yellow"/>
              </w:rPr>
              <m:t>N</m:t>
            </m:r>
          </m:e>
          <m:sub>
            <m:r>
              <w:rPr>
                <w:rFonts w:ascii="Cambria Math" w:hAnsi="Cambria Math"/>
                <w:color w:val="000000"/>
                <w:sz w:val="28"/>
                <w:szCs w:val="28"/>
                <w:highlight w:val="yellow"/>
              </w:rPr>
              <m:t>i</m:t>
            </m:r>
          </m:sub>
        </m:sSub>
      </m:oMath>
      <w:r w:rsidR="00F37D51" w:rsidRPr="0025337C">
        <w:rPr>
          <w:color w:val="000000"/>
          <w:sz w:val="28"/>
          <w:szCs w:val="28"/>
        </w:rPr>
        <w:t xml:space="preserve">- the number of elements of the general population </w:t>
      </w:r>
      <w:r w:rsidR="00F37D51" w:rsidRPr="0025337C">
        <w:rPr>
          <w:color w:val="000000"/>
          <w:sz w:val="28"/>
          <w:szCs w:val="28"/>
          <w:lang w:val="en-US"/>
        </w:rPr>
        <w:t xml:space="preserve">i </w:t>
      </w:r>
      <w:r w:rsidR="00F37D51">
        <w:rPr>
          <w:color w:val="000000"/>
          <w:sz w:val="28"/>
          <w:szCs w:val="28"/>
        </w:rPr>
        <w:t>- stratum,</w:t>
      </w:r>
    </w:p>
    <w:p w:rsidR="00F37D51" w:rsidRPr="0025337C" w:rsidRDefault="001064EB" w:rsidP="00F37D51">
      <w:pPr>
        <w:widowControl w:val="0"/>
        <w:autoSpaceDE w:val="0"/>
        <w:autoSpaceDN w:val="0"/>
        <w:adjustRightInd w:val="0"/>
        <w:ind w:firstLine="708"/>
        <w:jc w:val="both"/>
        <w:rPr>
          <w:color w:val="000000"/>
          <w:sz w:val="28"/>
          <w:szCs w:val="28"/>
        </w:rPr>
      </w:pPr>
      <m:oMath>
        <m:sSub>
          <m:sSubPr>
            <m:ctrlPr>
              <w:rPr>
                <w:rFonts w:ascii="Cambria Math" w:hAnsi="Cambria Math"/>
                <w:i/>
                <w:color w:val="000000"/>
                <w:sz w:val="28"/>
                <w:szCs w:val="28"/>
                <w:highlight w:val="yellow"/>
              </w:rPr>
            </m:ctrlPr>
          </m:sSubPr>
          <m:e>
            <m:r>
              <w:rPr>
                <w:rFonts w:ascii="Cambria Math" w:hAnsi="Cambria Math"/>
                <w:color w:val="000000"/>
                <w:sz w:val="28"/>
                <w:szCs w:val="28"/>
                <w:highlight w:val="yellow"/>
                <w:lang w:val="en-US"/>
              </w:rPr>
              <m:t>x</m:t>
            </m:r>
          </m:e>
          <m:sub>
            <m:r>
              <w:rPr>
                <w:rFonts w:ascii="Cambria Math" w:hAnsi="Cambria Math"/>
                <w:color w:val="000000"/>
                <w:sz w:val="28"/>
                <w:szCs w:val="28"/>
                <w:highlight w:val="yellow"/>
              </w:rPr>
              <m:t>i</m:t>
            </m:r>
          </m:sub>
        </m:sSub>
      </m:oMath>
      <w:r w:rsidR="00F37D51" w:rsidRPr="0025337C">
        <w:rPr>
          <w:color w:val="000000"/>
          <w:sz w:val="28"/>
          <w:szCs w:val="28"/>
        </w:rPr>
        <w:t xml:space="preserve">- indicator of </w:t>
      </w:r>
      <w:r w:rsidR="00F37D51" w:rsidRPr="0025337C">
        <w:rPr>
          <w:color w:val="000000"/>
          <w:sz w:val="28"/>
          <w:szCs w:val="28"/>
          <w:lang w:val="en-US"/>
        </w:rPr>
        <w:t xml:space="preserve">the i </w:t>
      </w:r>
      <w:r w:rsidR="00F37D51" w:rsidRPr="0025337C">
        <w:rPr>
          <w:color w:val="000000"/>
          <w:sz w:val="28"/>
          <w:szCs w:val="28"/>
        </w:rPr>
        <w:t>-stratum.</w:t>
      </w:r>
    </w:p>
    <w:p w:rsidR="00F37D51" w:rsidRPr="0025337C" w:rsidRDefault="00CE710E" w:rsidP="00F37D51">
      <w:pPr>
        <w:ind w:firstLine="709"/>
        <w:jc w:val="both"/>
        <w:rPr>
          <w:color w:val="000000"/>
          <w:sz w:val="28"/>
          <w:szCs w:val="28"/>
        </w:rPr>
      </w:pPr>
      <w:r>
        <w:rPr>
          <w:color w:val="000000"/>
          <w:sz w:val="28"/>
          <w:szCs w:val="28"/>
          <w:lang w:val="kk-KZ"/>
        </w:rPr>
        <w:t>1</w:t>
      </w:r>
      <w:r w:rsidR="00F37D51" w:rsidRPr="001348F1">
        <w:rPr>
          <w:color w:val="000000"/>
          <w:sz w:val="28"/>
          <w:szCs w:val="28"/>
        </w:rPr>
        <w:t>5. The measure of variability in a population is called the standard deviation. Its square is called the population variance.</w:t>
      </w:r>
    </w:p>
    <w:p w:rsidR="00F37D51" w:rsidRPr="00A17C37" w:rsidRDefault="00F37D51" w:rsidP="00F37D51">
      <w:pPr>
        <w:widowControl w:val="0"/>
        <w:numPr>
          <w:ilvl w:val="0"/>
          <w:numId w:val="39"/>
        </w:numPr>
        <w:autoSpaceDE w:val="0"/>
        <w:autoSpaceDN w:val="0"/>
        <w:adjustRightInd w:val="0"/>
        <w:jc w:val="both"/>
        <w:rPr>
          <w:color w:val="000000"/>
          <w:sz w:val="28"/>
          <w:szCs w:val="28"/>
        </w:rPr>
      </w:pPr>
      <w:r w:rsidRPr="0025337C">
        <w:rPr>
          <w:color w:val="000000"/>
          <w:sz w:val="28"/>
          <w:szCs w:val="28"/>
        </w:rPr>
        <w:t xml:space="preserve">Population variance ( </w:t>
      </w:r>
      <w:r w:rsidRPr="0025337C">
        <w:rPr>
          <w:position w:val="-6"/>
        </w:rPr>
        <w:object w:dxaOrig="320" w:dyaOrig="320">
          <v:shape id="_x0000_i1028" type="#_x0000_t75" style="width:16pt;height:16pt" o:ole="">
            <v:imagedata r:id="rId16" o:title=""/>
          </v:shape>
          <o:OLEObject Type="Embed" ProgID="Equation.3" ShapeID="_x0000_i1028" DrawAspect="Content" ObjectID="_1744622531" r:id="rId17"/>
        </w:object>
      </w:r>
      <w:r w:rsidRPr="0025337C">
        <w:rPr>
          <w:color w:val="000000"/>
          <w:sz w:val="28"/>
          <w:szCs w:val="28"/>
        </w:rPr>
        <w:t>):</w:t>
      </w:r>
    </w:p>
    <w:p w:rsidR="00F37D51" w:rsidRPr="0025337C" w:rsidRDefault="00F37D51" w:rsidP="00F37D51">
      <w:pPr>
        <w:widowControl w:val="0"/>
        <w:autoSpaceDE w:val="0"/>
        <w:autoSpaceDN w:val="0"/>
        <w:adjustRightInd w:val="0"/>
        <w:ind w:left="1068"/>
        <w:jc w:val="both"/>
        <w:rPr>
          <w:color w:val="000000"/>
          <w:sz w:val="28"/>
          <w:szCs w:val="28"/>
        </w:rPr>
      </w:pPr>
    </w:p>
    <w:p w:rsidR="00F37D51" w:rsidRPr="00A17C37" w:rsidRDefault="00F37D51" w:rsidP="00F37D51">
      <w:pPr>
        <w:widowControl w:val="0"/>
        <w:autoSpaceDE w:val="0"/>
        <w:autoSpaceDN w:val="0"/>
        <w:adjustRightInd w:val="0"/>
        <w:ind w:left="2123" w:firstLine="709"/>
        <w:jc w:val="both"/>
        <w:rPr>
          <w:position w:val="-24"/>
          <w:lang w:val="kk-KZ"/>
        </w:rPr>
      </w:pPr>
      <w:r w:rsidRPr="0025337C">
        <w:rPr>
          <w:position w:val="-24"/>
        </w:rPr>
        <w:object w:dxaOrig="1640" w:dyaOrig="740">
          <v:shape id="_x0000_i1029" type="#_x0000_t75" style="width:89.5pt;height:40.5pt" o:ole="" fillcolor="window">
            <v:imagedata r:id="rId18" o:title=""/>
          </v:shape>
          <o:OLEObject Type="Embed" ProgID="Equation.3" ShapeID="_x0000_i1029" DrawAspect="Content" ObjectID="_1744622532" r:id="rId19"/>
        </w:object>
      </w:r>
      <w:r>
        <w:rPr>
          <w:position w:val="-24"/>
          <w:lang w:val="kk-KZ"/>
        </w:rPr>
        <w:t>,</w:t>
      </w:r>
    </w:p>
    <w:p w:rsidR="00F37D51" w:rsidRPr="0025337C" w:rsidRDefault="00F37D51" w:rsidP="00F37D51">
      <w:pPr>
        <w:widowControl w:val="0"/>
        <w:autoSpaceDE w:val="0"/>
        <w:autoSpaceDN w:val="0"/>
        <w:adjustRightInd w:val="0"/>
        <w:ind w:firstLine="708"/>
        <w:jc w:val="both"/>
        <w:rPr>
          <w:position w:val="-24"/>
        </w:rPr>
      </w:pPr>
    </w:p>
    <w:p w:rsidR="00F37D51" w:rsidRPr="0025337C" w:rsidRDefault="00F37D51" w:rsidP="00F37D51">
      <w:pPr>
        <w:widowControl w:val="0"/>
        <w:numPr>
          <w:ilvl w:val="0"/>
          <w:numId w:val="39"/>
        </w:numPr>
        <w:autoSpaceDE w:val="0"/>
        <w:autoSpaceDN w:val="0"/>
        <w:adjustRightInd w:val="0"/>
        <w:jc w:val="both"/>
        <w:rPr>
          <w:color w:val="000000"/>
          <w:sz w:val="28"/>
          <w:szCs w:val="28"/>
        </w:rPr>
      </w:pPr>
      <w:r w:rsidRPr="0025337C">
        <w:rPr>
          <w:color w:val="000000"/>
          <w:sz w:val="28"/>
          <w:szCs w:val="28"/>
        </w:rPr>
        <w:t xml:space="preserve">Standard deviation ( </w:t>
      </w:r>
      <w:r w:rsidRPr="0025337C">
        <w:rPr>
          <w:i/>
          <w:color w:val="000000"/>
          <w:sz w:val="28"/>
          <w:szCs w:val="28"/>
          <w:lang w:val="en-US"/>
        </w:rPr>
        <w:t xml:space="preserve">S </w:t>
      </w:r>
      <w:r w:rsidRPr="0025337C">
        <w:rPr>
          <w:color w:val="000000"/>
          <w:sz w:val="28"/>
          <w:szCs w:val="28"/>
        </w:rPr>
        <w:t>):</w:t>
      </w:r>
    </w:p>
    <w:p w:rsidR="00F37D51" w:rsidRPr="0025337C" w:rsidRDefault="00F37D51" w:rsidP="00F37D51">
      <w:pPr>
        <w:widowControl w:val="0"/>
        <w:autoSpaceDE w:val="0"/>
        <w:autoSpaceDN w:val="0"/>
        <w:adjustRightInd w:val="0"/>
        <w:ind w:left="709"/>
        <w:jc w:val="both"/>
        <w:rPr>
          <w:color w:val="000000"/>
          <w:sz w:val="28"/>
          <w:szCs w:val="28"/>
        </w:rPr>
      </w:pPr>
    </w:p>
    <w:p w:rsidR="00F37D51" w:rsidRPr="00A17C37" w:rsidRDefault="00F37D51" w:rsidP="00F37D51">
      <w:pPr>
        <w:widowControl w:val="0"/>
        <w:autoSpaceDE w:val="0"/>
        <w:autoSpaceDN w:val="0"/>
        <w:adjustRightInd w:val="0"/>
        <w:ind w:left="2123" w:firstLine="709"/>
        <w:jc w:val="both"/>
        <w:rPr>
          <w:color w:val="000000"/>
          <w:sz w:val="28"/>
          <w:szCs w:val="28"/>
          <w:lang w:val="kk-KZ"/>
        </w:rPr>
      </w:pPr>
      <w:r w:rsidRPr="0025337C">
        <w:rPr>
          <w:color w:val="000000"/>
          <w:position w:val="-6"/>
          <w:sz w:val="28"/>
          <w:szCs w:val="28"/>
        </w:rPr>
        <w:object w:dxaOrig="220" w:dyaOrig="279">
          <v:shape id="_x0000_i1030" type="#_x0000_t75" style="width:10.5pt;height:14.5pt" o:ole="">
            <v:imagedata r:id="rId20" o:title=""/>
          </v:shape>
          <o:OLEObject Type="Embed" ProgID="Equation.3" ShapeID="_x0000_i1030" DrawAspect="Content" ObjectID="_1744622533" r:id="rId21"/>
        </w:object>
      </w:r>
      <w:r w:rsidRPr="0025337C">
        <w:rPr>
          <w:color w:val="000000"/>
          <w:sz w:val="28"/>
          <w:szCs w:val="28"/>
        </w:rPr>
        <w:t xml:space="preserve">= </w:t>
      </w:r>
      <w:r w:rsidRPr="0025337C">
        <w:rPr>
          <w:color w:val="000000"/>
          <w:position w:val="-16"/>
          <w:sz w:val="28"/>
          <w:szCs w:val="28"/>
          <w:lang w:val="en-US"/>
        </w:rPr>
        <w:object w:dxaOrig="540" w:dyaOrig="480">
          <v:shape id="_x0000_i1031" type="#_x0000_t75" style="width:27.5pt;height:24pt" o:ole="" fillcolor="window">
            <v:imagedata r:id="rId22" o:title=""/>
          </v:shape>
          <o:OLEObject Type="Embed" ProgID="Equation.3" ShapeID="_x0000_i1031" DrawAspect="Content" ObjectID="_1744622534" r:id="rId23"/>
        </w:object>
      </w:r>
      <w:r>
        <w:rPr>
          <w:color w:val="000000"/>
          <w:position w:val="-16"/>
          <w:sz w:val="28"/>
          <w:szCs w:val="28"/>
          <w:lang w:val="kk-KZ"/>
        </w:rPr>
        <w:t>,</w:t>
      </w:r>
    </w:p>
    <w:p w:rsidR="00F37D51" w:rsidRPr="0025337C" w:rsidRDefault="00F37D51" w:rsidP="00F37D51">
      <w:pPr>
        <w:widowControl w:val="0"/>
        <w:autoSpaceDE w:val="0"/>
        <w:autoSpaceDN w:val="0"/>
        <w:adjustRightInd w:val="0"/>
        <w:ind w:firstLine="709"/>
        <w:jc w:val="both"/>
        <w:rPr>
          <w:color w:val="000000"/>
          <w:sz w:val="28"/>
          <w:szCs w:val="28"/>
          <w:lang w:val="en-US"/>
        </w:rPr>
      </w:pPr>
    </w:p>
    <w:p w:rsidR="00F37D51" w:rsidRPr="0025337C" w:rsidRDefault="00F37D51" w:rsidP="00F37D51">
      <w:pPr>
        <w:ind w:firstLine="709"/>
        <w:jc w:val="both"/>
        <w:rPr>
          <w:color w:val="000000"/>
          <w:sz w:val="28"/>
          <w:szCs w:val="28"/>
          <w:lang w:val="kk-KZ"/>
        </w:rPr>
      </w:pPr>
      <w:r w:rsidRPr="0025337C">
        <w:rPr>
          <w:color w:val="000000"/>
          <w:sz w:val="28"/>
          <w:szCs w:val="28"/>
        </w:rPr>
        <w:t>The dispersion shows how close the estimated indicators are to the mathematical expectation of the estimated function, and the standard deviation characterizes the degree of their closeness to the parameter. An evaluation function is a mathematical function that calculates an estimated indicator for a particular parameter.</w:t>
      </w:r>
    </w:p>
    <w:p w:rsidR="00F37D51" w:rsidRPr="0025337C" w:rsidRDefault="00F37D51" w:rsidP="00F37D51">
      <w:pPr>
        <w:ind w:firstLine="709"/>
        <w:jc w:val="both"/>
        <w:rPr>
          <w:rFonts w:eastAsia="Calibri"/>
          <w:sz w:val="28"/>
          <w:szCs w:val="28"/>
        </w:rPr>
      </w:pPr>
      <w:r>
        <w:rPr>
          <w:rFonts w:eastAsia="Calibri"/>
          <w:sz w:val="28"/>
          <w:szCs w:val="28"/>
        </w:rPr>
        <w:t xml:space="preserve">The main characteristics of the general population </w:t>
      </w:r>
      <w:r w:rsidRPr="00FB325E">
        <w:rPr>
          <w:rFonts w:eastAsia="Calibri"/>
          <w:sz w:val="28"/>
          <w:szCs w:val="28"/>
          <w:lang w:val="kk-KZ"/>
        </w:rPr>
        <w:t>are given</w:t>
      </w:r>
      <w:r w:rsidRPr="00FB325E">
        <w:rPr>
          <w:rFonts w:eastAsia="Calibri"/>
          <w:sz w:val="28"/>
          <w:szCs w:val="28"/>
        </w:rPr>
        <w:t xml:space="preserve"> </w:t>
      </w:r>
      <w:r w:rsidRPr="00FB325E">
        <w:rPr>
          <w:rFonts w:eastAsia="Calibri"/>
          <w:sz w:val="28"/>
          <w:szCs w:val="28"/>
          <w:lang w:val="kk-KZ"/>
        </w:rPr>
        <w:t xml:space="preserve">in Appendix </w:t>
      </w:r>
      <w:r w:rsidRPr="00FB325E">
        <w:rPr>
          <w:rFonts w:eastAsia="Calibri"/>
          <w:sz w:val="28"/>
          <w:szCs w:val="28"/>
        </w:rPr>
        <w:t xml:space="preserve">and </w:t>
      </w:r>
      <w:r w:rsidRPr="00FB325E">
        <w:rPr>
          <w:rFonts w:eastAsia="Calibri"/>
          <w:sz w:val="28"/>
          <w:szCs w:val="28"/>
          <w:lang w:val="kk-KZ"/>
        </w:rPr>
        <w:t xml:space="preserve">1 </w:t>
      </w:r>
      <w:r w:rsidRPr="00FB325E">
        <w:rPr>
          <w:rFonts w:eastAsia="Calibri"/>
          <w:sz w:val="28"/>
          <w:szCs w:val="28"/>
        </w:rPr>
        <w:t>to this Methodology.</w:t>
      </w:r>
    </w:p>
    <w:p w:rsidR="00F37D51" w:rsidRPr="00F37D51" w:rsidRDefault="00F37D51" w:rsidP="00F37D51">
      <w:pPr>
        <w:jc w:val="center"/>
        <w:rPr>
          <w:b/>
          <w:color w:val="000000"/>
          <w:sz w:val="28"/>
          <w:szCs w:val="28"/>
        </w:rPr>
      </w:pPr>
    </w:p>
    <w:p w:rsidR="00F37D51" w:rsidRPr="00F37D51" w:rsidRDefault="00F37D51" w:rsidP="00F37D51">
      <w:pPr>
        <w:jc w:val="center"/>
        <w:rPr>
          <w:b/>
          <w:color w:val="000000"/>
          <w:sz w:val="28"/>
          <w:szCs w:val="28"/>
        </w:rPr>
      </w:pPr>
    </w:p>
    <w:p w:rsidR="00F37D51" w:rsidRPr="00F37D51" w:rsidRDefault="00F37D51" w:rsidP="00F37D51">
      <w:pPr>
        <w:jc w:val="center"/>
        <w:rPr>
          <w:b/>
          <w:color w:val="000000"/>
          <w:sz w:val="28"/>
          <w:szCs w:val="28"/>
        </w:rPr>
      </w:pPr>
    </w:p>
    <w:p w:rsidR="00F37D51" w:rsidRPr="00F37D51" w:rsidRDefault="00F37D51" w:rsidP="00F37D51">
      <w:pPr>
        <w:jc w:val="center"/>
        <w:rPr>
          <w:b/>
          <w:color w:val="000000"/>
          <w:sz w:val="28"/>
          <w:szCs w:val="28"/>
        </w:rPr>
      </w:pPr>
    </w:p>
    <w:p w:rsidR="00F37D51" w:rsidRPr="0025337C" w:rsidRDefault="00F37D51" w:rsidP="00F37D51">
      <w:pPr>
        <w:ind w:firstLine="708"/>
        <w:rPr>
          <w:b/>
          <w:color w:val="000000"/>
          <w:sz w:val="28"/>
          <w:szCs w:val="28"/>
        </w:rPr>
      </w:pPr>
      <w:r>
        <w:rPr>
          <w:b/>
          <w:color w:val="000000"/>
          <w:sz w:val="28"/>
          <w:szCs w:val="28"/>
        </w:rPr>
        <w:t xml:space="preserve">Chapter </w:t>
      </w:r>
      <w:r w:rsidRPr="0025337C">
        <w:rPr>
          <w:b/>
          <w:color w:val="000000"/>
          <w:sz w:val="28"/>
          <w:szCs w:val="28"/>
        </w:rPr>
        <w:t>4</w:t>
      </w:r>
    </w:p>
    <w:p w:rsidR="00F37D51" w:rsidRPr="0025337C" w:rsidRDefault="00F37D51" w:rsidP="00F37D51">
      <w:pPr>
        <w:jc w:val="center"/>
        <w:rPr>
          <w:b/>
          <w:color w:val="000000"/>
          <w:sz w:val="28"/>
          <w:szCs w:val="28"/>
        </w:rPr>
      </w:pPr>
    </w:p>
    <w:p w:rsidR="00F37D51" w:rsidRPr="0025337C" w:rsidRDefault="00F37D51" w:rsidP="00F37D51">
      <w:pPr>
        <w:autoSpaceDE w:val="0"/>
        <w:autoSpaceDN w:val="0"/>
        <w:adjustRightInd w:val="0"/>
        <w:ind w:firstLine="708"/>
        <w:jc w:val="both"/>
        <w:rPr>
          <w:sz w:val="28"/>
          <w:szCs w:val="28"/>
        </w:rPr>
      </w:pPr>
      <w:r w:rsidRPr="0025337C">
        <w:rPr>
          <w:sz w:val="28"/>
          <w:szCs w:val="28"/>
        </w:rPr>
        <w:t>16. Sample size is determined by four factors.</w:t>
      </w:r>
    </w:p>
    <w:p w:rsidR="00F37D51" w:rsidRPr="0025337C" w:rsidRDefault="00F37D51" w:rsidP="00F37D51">
      <w:pPr>
        <w:autoSpaceDE w:val="0"/>
        <w:autoSpaceDN w:val="0"/>
        <w:adjustRightInd w:val="0"/>
        <w:ind w:firstLine="720"/>
        <w:jc w:val="both"/>
        <w:rPr>
          <w:sz w:val="28"/>
          <w:szCs w:val="28"/>
          <w:lang w:val="kk-KZ"/>
        </w:rPr>
      </w:pPr>
      <w:r w:rsidRPr="0025337C">
        <w:rPr>
          <w:sz w:val="28"/>
          <w:szCs w:val="28"/>
        </w:rPr>
        <w:t>The first factor is the number of groups and subgroups (stratification) whose analysis is recommended.</w:t>
      </w:r>
    </w:p>
    <w:p w:rsidR="00F37D51" w:rsidRPr="0025337C" w:rsidRDefault="00F37D51" w:rsidP="00F37D51">
      <w:pPr>
        <w:autoSpaceDE w:val="0"/>
        <w:autoSpaceDN w:val="0"/>
        <w:adjustRightInd w:val="0"/>
        <w:ind w:firstLine="720"/>
        <w:jc w:val="both"/>
        <w:rPr>
          <w:sz w:val="28"/>
          <w:szCs w:val="28"/>
        </w:rPr>
      </w:pPr>
      <w:r w:rsidRPr="0025337C">
        <w:rPr>
          <w:sz w:val="28"/>
          <w:szCs w:val="28"/>
        </w:rPr>
        <w:t>The second factor is the required accuracy of the results.</w:t>
      </w:r>
    </w:p>
    <w:p w:rsidR="00F37D51" w:rsidRPr="0025337C" w:rsidRDefault="00F37D51" w:rsidP="00F37D51">
      <w:pPr>
        <w:autoSpaceDE w:val="0"/>
        <w:autoSpaceDN w:val="0"/>
        <w:adjustRightInd w:val="0"/>
        <w:ind w:firstLine="720"/>
        <w:jc w:val="both"/>
        <w:rPr>
          <w:sz w:val="28"/>
          <w:szCs w:val="28"/>
          <w:lang w:val="kk-KZ"/>
        </w:rPr>
      </w:pPr>
      <w:r w:rsidRPr="0025337C">
        <w:rPr>
          <w:sz w:val="28"/>
          <w:szCs w:val="28"/>
        </w:rPr>
        <w:t>The third factor is sampling cost.</w:t>
      </w:r>
    </w:p>
    <w:p w:rsidR="00F37D51" w:rsidRPr="0025337C" w:rsidRDefault="00F37D51" w:rsidP="00F37D51">
      <w:pPr>
        <w:autoSpaceDE w:val="0"/>
        <w:autoSpaceDN w:val="0"/>
        <w:adjustRightInd w:val="0"/>
        <w:ind w:firstLine="720"/>
        <w:jc w:val="both"/>
        <w:rPr>
          <w:sz w:val="28"/>
          <w:szCs w:val="28"/>
        </w:rPr>
      </w:pPr>
      <w:r w:rsidRPr="0025337C">
        <w:rPr>
          <w:sz w:val="28"/>
          <w:szCs w:val="28"/>
        </w:rPr>
        <w:t>The fourth factor is the spread of population values.</w:t>
      </w:r>
    </w:p>
    <w:p w:rsidR="00F37D51" w:rsidRPr="0025337C" w:rsidRDefault="00F37D51" w:rsidP="00F37D51">
      <w:pPr>
        <w:pStyle w:val="aa"/>
        <w:spacing w:after="0"/>
        <w:ind w:left="0" w:firstLine="709"/>
        <w:jc w:val="both"/>
        <w:rPr>
          <w:sz w:val="28"/>
          <w:szCs w:val="28"/>
        </w:rPr>
      </w:pPr>
      <w:r w:rsidRPr="0025337C">
        <w:rPr>
          <w:sz w:val="28"/>
          <w:szCs w:val="28"/>
        </w:rPr>
        <w:t xml:space="preserve">17. When </w:t>
      </w:r>
      <w:r w:rsidRPr="0025337C">
        <w:rPr>
          <w:color w:val="000000"/>
          <w:sz w:val="28"/>
          <w:szCs w:val="28"/>
        </w:rPr>
        <w:t xml:space="preserve">organizing </w:t>
      </w:r>
      <w:r w:rsidRPr="0025337C">
        <w:rPr>
          <w:sz w:val="28"/>
          <w:szCs w:val="28"/>
        </w:rPr>
        <w:t xml:space="preserve">sample observation, </w:t>
      </w:r>
      <w:r w:rsidRPr="0025337C">
        <w:rPr>
          <w:color w:val="000000"/>
          <w:sz w:val="28"/>
          <w:szCs w:val="28"/>
        </w:rPr>
        <w:t xml:space="preserve">the sample size primarily depends on </w:t>
      </w:r>
      <w:r w:rsidRPr="0025337C">
        <w:rPr>
          <w:sz w:val="28"/>
          <w:szCs w:val="28"/>
        </w:rPr>
        <w:t xml:space="preserve">the permissible </w:t>
      </w:r>
      <w:r w:rsidRPr="0025337C">
        <w:rPr>
          <w:color w:val="000000"/>
          <w:sz w:val="28"/>
          <w:szCs w:val="28"/>
        </w:rPr>
        <w:t xml:space="preserve">sampling error, </w:t>
      </w:r>
      <w:r w:rsidRPr="0025337C">
        <w:rPr>
          <w:sz w:val="28"/>
          <w:szCs w:val="28"/>
        </w:rPr>
        <w:t xml:space="preserve">it is important to correctly determine </w:t>
      </w:r>
      <w:r w:rsidRPr="0025337C">
        <w:rPr>
          <w:rStyle w:val="aff4"/>
          <w:b w:val="0"/>
          <w:sz w:val="28"/>
          <w:szCs w:val="28"/>
        </w:rPr>
        <w:t xml:space="preserve">the size of the sample population </w:t>
      </w:r>
      <w:r w:rsidRPr="0025337C">
        <w:rPr>
          <w:sz w:val="28"/>
          <w:szCs w:val="28"/>
        </w:rPr>
        <w:t>, which with a certain probability will provide a given accuracy of the observation results.</w:t>
      </w:r>
    </w:p>
    <w:p w:rsidR="00F37D51" w:rsidRPr="0025337C" w:rsidRDefault="00F37D51" w:rsidP="00F37D51">
      <w:pPr>
        <w:ind w:firstLine="709"/>
        <w:jc w:val="both"/>
        <w:rPr>
          <w:color w:val="000000"/>
          <w:sz w:val="28"/>
          <w:szCs w:val="28"/>
        </w:rPr>
      </w:pPr>
      <w:r w:rsidRPr="0025337C">
        <w:rPr>
          <w:color w:val="000000"/>
          <w:sz w:val="28"/>
          <w:szCs w:val="28"/>
        </w:rPr>
        <w:t>18. There are two important criteria for determining the distribution of a sample across different stratums.</w:t>
      </w:r>
    </w:p>
    <w:p w:rsidR="00F37D51" w:rsidRPr="0025337C" w:rsidRDefault="00F37D51" w:rsidP="00F37D51">
      <w:pPr>
        <w:ind w:firstLine="709"/>
        <w:jc w:val="both"/>
        <w:rPr>
          <w:color w:val="000000"/>
          <w:sz w:val="28"/>
          <w:szCs w:val="28"/>
          <w:lang w:val="kk-KZ"/>
        </w:rPr>
      </w:pPr>
      <w:r w:rsidRPr="0025337C">
        <w:rPr>
          <w:color w:val="000000"/>
          <w:sz w:val="28"/>
          <w:szCs w:val="28"/>
        </w:rPr>
        <w:t>The first criterion is convenience, a way of apportioning the sample size:</w:t>
      </w:r>
    </w:p>
    <w:p w:rsidR="00F37D51" w:rsidRPr="0025337C" w:rsidRDefault="00F37D51" w:rsidP="00F37D51">
      <w:pPr>
        <w:ind w:firstLine="709"/>
        <w:jc w:val="both"/>
        <w:rPr>
          <w:color w:val="000000"/>
          <w:sz w:val="28"/>
          <w:szCs w:val="28"/>
          <w:lang w:val="kk-KZ"/>
        </w:rPr>
      </w:pPr>
    </w:p>
    <w:p w:rsidR="00F37D51" w:rsidRPr="0025337C" w:rsidRDefault="00CE710E" w:rsidP="00F37D51">
      <w:pPr>
        <w:ind w:firstLine="709"/>
        <w:jc w:val="both"/>
        <w:rPr>
          <w:color w:val="000000"/>
          <w:sz w:val="28"/>
          <w:vertAlign w:val="subscript"/>
        </w:rPr>
      </w:pPr>
      <w:r>
        <w:rPr>
          <w:color w:val="000000"/>
          <w:sz w:val="28"/>
        </w:rPr>
        <w:t xml:space="preserve">         </w:t>
      </w:r>
      <w:r w:rsidR="00F37D51" w:rsidRPr="0025337C">
        <w:rPr>
          <w:color w:val="000000"/>
          <w:sz w:val="28"/>
        </w:rPr>
        <w:t xml:space="preserve">N </w:t>
      </w:r>
      <w:r w:rsidR="00F37D51" w:rsidRPr="0025337C">
        <w:rPr>
          <w:color w:val="000000"/>
          <w:sz w:val="28"/>
          <w:vertAlign w:val="subscript"/>
        </w:rPr>
        <w:t>i</w:t>
      </w:r>
    </w:p>
    <w:p w:rsidR="00F37D51" w:rsidRPr="0025337C" w:rsidRDefault="00F37D51" w:rsidP="00F37D51">
      <w:pPr>
        <w:ind w:firstLine="709"/>
        <w:jc w:val="both"/>
        <w:rPr>
          <w:color w:val="000000"/>
          <w:sz w:val="28"/>
        </w:rPr>
      </w:pPr>
      <w:r w:rsidRPr="0025337C">
        <w:rPr>
          <w:color w:val="000000"/>
          <w:sz w:val="28"/>
        </w:rPr>
        <w:t xml:space="preserve">n </w:t>
      </w:r>
      <w:r w:rsidRPr="0025337C">
        <w:rPr>
          <w:color w:val="000000"/>
          <w:sz w:val="28"/>
          <w:vertAlign w:val="subscript"/>
        </w:rPr>
        <w:t xml:space="preserve">i </w:t>
      </w:r>
      <w:r w:rsidRPr="0025337C">
        <w:rPr>
          <w:color w:val="000000"/>
          <w:sz w:val="28"/>
        </w:rPr>
        <w:t>= ------ * n,</w:t>
      </w:r>
    </w:p>
    <w:p w:rsidR="00F37D51" w:rsidRPr="0025337C" w:rsidRDefault="00CE710E" w:rsidP="00F37D51">
      <w:pPr>
        <w:ind w:firstLine="709"/>
        <w:jc w:val="both"/>
        <w:rPr>
          <w:color w:val="000000"/>
          <w:sz w:val="28"/>
          <w:lang w:val="kk-KZ"/>
        </w:rPr>
      </w:pPr>
      <w:r>
        <w:rPr>
          <w:color w:val="000000"/>
          <w:sz w:val="28"/>
        </w:rPr>
        <w:t xml:space="preserve">          </w:t>
      </w:r>
      <w:r w:rsidR="00F37D51" w:rsidRPr="0025337C">
        <w:rPr>
          <w:color w:val="000000"/>
          <w:sz w:val="28"/>
        </w:rPr>
        <w:t>N</w:t>
      </w:r>
      <w:r w:rsidR="00F37D51" w:rsidRPr="0025337C">
        <w:rPr>
          <w:color w:val="000000"/>
          <w:sz w:val="28"/>
          <w:vertAlign w:val="subscript"/>
        </w:rPr>
        <w:t xml:space="preserve"> </w:t>
      </w:r>
      <w:r w:rsidR="00F37D51" w:rsidRPr="0025337C">
        <w:rPr>
          <w:color w:val="000000"/>
          <w:sz w:val="28"/>
        </w:rPr>
        <w:t xml:space="preserve"> </w:t>
      </w:r>
    </w:p>
    <w:p w:rsidR="00F37D51" w:rsidRPr="0025337C" w:rsidRDefault="00F37D51" w:rsidP="00F37D51">
      <w:pPr>
        <w:ind w:firstLine="709"/>
        <w:jc w:val="both"/>
        <w:rPr>
          <w:color w:val="000000"/>
          <w:sz w:val="28"/>
          <w:lang w:val="kk-KZ"/>
        </w:rPr>
      </w:pPr>
    </w:p>
    <w:p w:rsidR="00F37D51" w:rsidRPr="0025337C" w:rsidRDefault="00F37D51" w:rsidP="00F37D51">
      <w:pPr>
        <w:ind w:left="707" w:firstLine="2"/>
        <w:jc w:val="both"/>
        <w:rPr>
          <w:color w:val="000000"/>
          <w:sz w:val="28"/>
        </w:rPr>
      </w:pPr>
      <w:r w:rsidRPr="0025337C">
        <w:rPr>
          <w:sz w:val="28"/>
          <w:szCs w:val="28"/>
        </w:rPr>
        <w:t>Where:</w:t>
      </w:r>
      <w:r w:rsidRPr="0025337C">
        <w:rPr>
          <w:color w:val="000000"/>
          <w:sz w:val="28"/>
        </w:rPr>
        <w:t xml:space="preserve"> </w:t>
      </w:r>
    </w:p>
    <w:p w:rsidR="00F37D51" w:rsidRPr="00A17C37" w:rsidRDefault="00F37D51" w:rsidP="00F37D51">
      <w:pPr>
        <w:ind w:left="707" w:firstLine="2"/>
        <w:jc w:val="both"/>
        <w:rPr>
          <w:color w:val="000000"/>
          <w:sz w:val="28"/>
          <w:lang w:val="kk-KZ"/>
        </w:rPr>
      </w:pPr>
      <w:r w:rsidRPr="0025337C">
        <w:rPr>
          <w:color w:val="000000"/>
          <w:sz w:val="28"/>
        </w:rPr>
        <w:t xml:space="preserve">n </w:t>
      </w:r>
      <w:r w:rsidRPr="0025337C">
        <w:rPr>
          <w:color w:val="000000"/>
          <w:sz w:val="28"/>
          <w:vertAlign w:val="subscript"/>
        </w:rPr>
        <w:t xml:space="preserve">i </w:t>
      </w:r>
      <w:r w:rsidRPr="0025337C">
        <w:rPr>
          <w:color w:val="000000"/>
          <w:sz w:val="28"/>
        </w:rPr>
        <w:t>– sample set i – strata</w:t>
      </w:r>
      <w:r w:rsidR="00CE710E">
        <w:rPr>
          <w:color w:val="000000"/>
          <w:sz w:val="28"/>
        </w:rPr>
        <w:t>;</w:t>
      </w:r>
    </w:p>
    <w:p w:rsidR="00F37D51" w:rsidRPr="0025337C" w:rsidRDefault="00F37D51" w:rsidP="00F37D51">
      <w:pPr>
        <w:ind w:left="707" w:firstLine="2"/>
        <w:jc w:val="both"/>
        <w:rPr>
          <w:color w:val="000000"/>
          <w:sz w:val="28"/>
        </w:rPr>
      </w:pPr>
      <w:r w:rsidRPr="0025337C">
        <w:rPr>
          <w:color w:val="000000"/>
          <w:sz w:val="28"/>
        </w:rPr>
        <w:t>i = 1,2,…,h;</w:t>
      </w:r>
    </w:p>
    <w:p w:rsidR="00F37D51" w:rsidRPr="00A17C37" w:rsidRDefault="00F37D51" w:rsidP="00F37D51">
      <w:pPr>
        <w:ind w:left="707" w:firstLine="2"/>
        <w:jc w:val="both"/>
        <w:rPr>
          <w:color w:val="000000"/>
          <w:sz w:val="28"/>
          <w:lang w:val="kk-KZ"/>
        </w:rPr>
      </w:pPr>
      <w:r w:rsidRPr="0025337C">
        <w:rPr>
          <w:color w:val="000000"/>
          <w:sz w:val="28"/>
        </w:rPr>
        <w:t xml:space="preserve">N </w:t>
      </w:r>
      <w:r w:rsidRPr="0025337C">
        <w:rPr>
          <w:color w:val="000000"/>
          <w:sz w:val="28"/>
          <w:vertAlign w:val="subscript"/>
        </w:rPr>
        <w:t xml:space="preserve">i </w:t>
      </w:r>
      <w:r w:rsidRPr="0025337C">
        <w:rPr>
          <w:color w:val="000000"/>
          <w:sz w:val="28"/>
        </w:rPr>
        <w:t>- the number of enterprises in the i-th stratum, while i = 1,2…., h</w:t>
      </w:r>
      <w:r w:rsidR="00CE710E">
        <w:rPr>
          <w:color w:val="000000"/>
          <w:sz w:val="28"/>
        </w:rPr>
        <w:t>;</w:t>
      </w:r>
    </w:p>
    <w:p w:rsidR="00F37D51" w:rsidRPr="0025337C" w:rsidRDefault="00F37D51" w:rsidP="00F37D51">
      <w:pPr>
        <w:ind w:left="707" w:firstLine="2"/>
        <w:jc w:val="both"/>
        <w:rPr>
          <w:color w:val="000000"/>
          <w:sz w:val="28"/>
        </w:rPr>
      </w:pPr>
      <w:r w:rsidRPr="0025337C">
        <w:rPr>
          <w:color w:val="000000"/>
          <w:sz w:val="28"/>
        </w:rPr>
        <w:t>N</w:t>
      </w:r>
      <w:r w:rsidRPr="0025337C">
        <w:rPr>
          <w:color w:val="000000"/>
          <w:sz w:val="28"/>
          <w:vertAlign w:val="subscript"/>
        </w:rPr>
        <w:t xml:space="preserve"> </w:t>
      </w:r>
      <w:r w:rsidRPr="0025337C">
        <w:rPr>
          <w:color w:val="000000"/>
          <w:sz w:val="28"/>
        </w:rPr>
        <w:t>- the number of enterprises in the general population.</w:t>
      </w:r>
    </w:p>
    <w:p w:rsidR="00F37D51" w:rsidRPr="0025337C" w:rsidRDefault="00F37D51" w:rsidP="00F37D51">
      <w:pPr>
        <w:ind w:firstLine="709"/>
        <w:jc w:val="both"/>
        <w:rPr>
          <w:color w:val="000000"/>
          <w:sz w:val="28"/>
          <w:szCs w:val="28"/>
        </w:rPr>
      </w:pPr>
      <w:r w:rsidRPr="0025337C">
        <w:rPr>
          <w:color w:val="000000"/>
          <w:sz w:val="28"/>
          <w:szCs w:val="28"/>
        </w:rPr>
        <w:t>The second criterion is accuracy: the method of optimal distribution is chosen, which gives the smallest mean square error (standard error) of the sample.</w:t>
      </w:r>
    </w:p>
    <w:p w:rsidR="00F37D51" w:rsidRPr="00497325" w:rsidRDefault="00F37D51" w:rsidP="00F37D51">
      <w:pPr>
        <w:ind w:firstLine="709"/>
        <w:jc w:val="both"/>
        <w:rPr>
          <w:color w:val="000000"/>
          <w:sz w:val="28"/>
          <w:szCs w:val="28"/>
        </w:rPr>
      </w:pPr>
      <w:r>
        <w:rPr>
          <w:color w:val="000000"/>
          <w:sz w:val="28"/>
          <w:szCs w:val="28"/>
        </w:rPr>
        <w:t>The costs of sampling from different strata are the same, the optimal distribution formula is called the Neumann distribution. The sample size is determined by the formula:</w:t>
      </w:r>
    </w:p>
    <w:p w:rsidR="00F37D51" w:rsidRPr="00497325" w:rsidRDefault="00F37D51" w:rsidP="00F37D51">
      <w:pPr>
        <w:ind w:firstLine="709"/>
        <w:jc w:val="both"/>
        <w:rPr>
          <w:color w:val="000000"/>
          <w:sz w:val="28"/>
          <w:szCs w:val="28"/>
        </w:rPr>
      </w:pPr>
    </w:p>
    <w:p w:rsidR="00F37D51" w:rsidRPr="00A17C37" w:rsidRDefault="00F37D51" w:rsidP="00F37D51">
      <w:pPr>
        <w:tabs>
          <w:tab w:val="left" w:pos="3480"/>
          <w:tab w:val="center" w:pos="5173"/>
        </w:tabs>
        <w:ind w:firstLine="709"/>
        <w:jc w:val="both"/>
        <w:rPr>
          <w:position w:val="-60"/>
          <w:sz w:val="18"/>
          <w:szCs w:val="18"/>
          <w:lang w:val="kk-KZ"/>
        </w:rPr>
      </w:pPr>
      <w:r w:rsidRPr="0025337C">
        <w:rPr>
          <w:color w:val="000000"/>
          <w:sz w:val="28"/>
        </w:rPr>
        <w:tab/>
      </w:r>
      <w:r w:rsidRPr="0025337C">
        <w:rPr>
          <w:position w:val="-60"/>
          <w:sz w:val="18"/>
          <w:szCs w:val="18"/>
        </w:rPr>
        <w:object w:dxaOrig="1860" w:dyaOrig="980">
          <v:shape id="_x0000_i1032" type="#_x0000_t75" style="width:126.5pt;height:59pt" o:ole="" fillcolor="window">
            <v:imagedata r:id="rId24" o:title=""/>
          </v:shape>
          <o:OLEObject Type="Embed" ProgID="Equation.3" ShapeID="_x0000_i1032" DrawAspect="Content" ObjectID="_1744622535" r:id="rId25"/>
        </w:object>
      </w:r>
      <w:r w:rsidRPr="00A17C37">
        <w:rPr>
          <w:position w:val="-60"/>
          <w:sz w:val="28"/>
          <w:szCs w:val="28"/>
          <w:lang w:val="kk-KZ"/>
        </w:rPr>
        <w:t>,</w:t>
      </w:r>
    </w:p>
    <w:p w:rsidR="00F37D51" w:rsidRPr="0025337C" w:rsidRDefault="00F37D51" w:rsidP="00F37D51">
      <w:pPr>
        <w:ind w:firstLine="709"/>
        <w:jc w:val="both"/>
        <w:rPr>
          <w:sz w:val="28"/>
          <w:szCs w:val="28"/>
        </w:rPr>
      </w:pPr>
      <w:r w:rsidRPr="0025337C">
        <w:rPr>
          <w:sz w:val="28"/>
          <w:szCs w:val="28"/>
        </w:rPr>
        <w:t>Where:</w:t>
      </w:r>
    </w:p>
    <w:p w:rsidR="00F37D51" w:rsidRPr="0025337C" w:rsidRDefault="00F37D51" w:rsidP="00F37D51">
      <w:pPr>
        <w:ind w:firstLine="709"/>
        <w:jc w:val="both"/>
        <w:rPr>
          <w:color w:val="000000"/>
          <w:sz w:val="28"/>
          <w:lang w:val="kk-KZ"/>
        </w:rPr>
      </w:pPr>
      <w:r w:rsidRPr="0025337C">
        <w:rPr>
          <w:color w:val="000000"/>
          <w:sz w:val="28"/>
          <w:lang w:val="en-US"/>
        </w:rPr>
        <w:t xml:space="preserve">h </w:t>
      </w:r>
      <w:r w:rsidR="00CE710E">
        <w:rPr>
          <w:color w:val="000000"/>
          <w:sz w:val="28"/>
        </w:rPr>
        <w:t>-</w:t>
      </w:r>
      <w:r w:rsidRPr="0025337C">
        <w:rPr>
          <w:color w:val="000000"/>
          <w:sz w:val="28"/>
        </w:rPr>
        <w:t xml:space="preserve"> </w:t>
      </w:r>
      <w:r w:rsidRPr="0025337C">
        <w:rPr>
          <w:color w:val="000000"/>
          <w:sz w:val="28"/>
          <w:lang w:val="kk-KZ"/>
        </w:rPr>
        <w:t>the number of strata in the aggregate;</w:t>
      </w:r>
    </w:p>
    <w:p w:rsidR="00F37D51" w:rsidRPr="0025337C" w:rsidRDefault="00F37D51" w:rsidP="00F37D51">
      <w:pPr>
        <w:ind w:firstLine="709"/>
        <w:jc w:val="both"/>
        <w:rPr>
          <w:color w:val="000000"/>
          <w:sz w:val="28"/>
          <w:lang w:val="kk-KZ"/>
        </w:rPr>
      </w:pPr>
      <w:r w:rsidRPr="0025337C">
        <w:rPr>
          <w:color w:val="000000"/>
          <w:sz w:val="28"/>
        </w:rPr>
        <w:t>i = 1,2,…,h;</w:t>
      </w:r>
      <w:r w:rsidRPr="0025337C">
        <w:rPr>
          <w:color w:val="000000"/>
          <w:sz w:val="28"/>
          <w:lang w:val="kk-KZ"/>
        </w:rPr>
        <w:t xml:space="preserve"> </w:t>
      </w:r>
    </w:p>
    <w:p w:rsidR="00F37D51" w:rsidRPr="0025337C" w:rsidRDefault="00F37D51" w:rsidP="00F37D51">
      <w:pPr>
        <w:ind w:firstLine="709"/>
        <w:jc w:val="both"/>
        <w:rPr>
          <w:color w:val="000000"/>
          <w:sz w:val="28"/>
        </w:rPr>
      </w:pPr>
      <w:r w:rsidRPr="0025337C">
        <w:rPr>
          <w:color w:val="000000"/>
          <w:sz w:val="28"/>
        </w:rPr>
        <w:t xml:space="preserve">S </w:t>
      </w:r>
      <w:r w:rsidRPr="0025337C">
        <w:rPr>
          <w:color w:val="000000"/>
          <w:sz w:val="28"/>
          <w:vertAlign w:val="subscript"/>
        </w:rPr>
        <w:t xml:space="preserve">i </w:t>
      </w:r>
      <w:r w:rsidR="00CE710E">
        <w:rPr>
          <w:color w:val="000000"/>
          <w:sz w:val="28"/>
        </w:rPr>
        <w:t>-</w:t>
      </w:r>
      <w:r w:rsidRPr="0025337C">
        <w:rPr>
          <w:color w:val="000000"/>
          <w:sz w:val="28"/>
        </w:rPr>
        <w:t xml:space="preserve"> the standard deviation of the i-th stratum.</w:t>
      </w:r>
    </w:p>
    <w:p w:rsidR="00F37D51" w:rsidRPr="0025337C" w:rsidRDefault="00F37D51" w:rsidP="00F37D51">
      <w:pPr>
        <w:ind w:firstLine="709"/>
        <w:jc w:val="both"/>
        <w:rPr>
          <w:color w:val="000000"/>
          <w:sz w:val="28"/>
          <w:szCs w:val="28"/>
        </w:rPr>
      </w:pPr>
      <w:r w:rsidRPr="001348F1">
        <w:rPr>
          <w:color w:val="000000"/>
          <w:sz w:val="28"/>
          <w:szCs w:val="28"/>
        </w:rPr>
        <w:t>19</w:t>
      </w:r>
      <w:r w:rsidR="00CE710E">
        <w:rPr>
          <w:color w:val="000000"/>
          <w:sz w:val="28"/>
          <w:szCs w:val="28"/>
        </w:rPr>
        <w:t>.</w:t>
      </w:r>
      <w:r w:rsidRPr="0025337C">
        <w:rPr>
          <w:color w:val="000000"/>
          <w:sz w:val="28"/>
          <w:szCs w:val="28"/>
        </w:rPr>
        <w:t xml:space="preserve"> When organizing sampling, the sample size primarily depends on the size of the sampling error. By increasing the sample size, its error is reduced </w:t>
      </w:r>
      <w:r w:rsidRPr="0025337C">
        <w:rPr>
          <w:sz w:val="28"/>
          <w:szCs w:val="28"/>
        </w:rPr>
        <w:t xml:space="preserve">to </w:t>
      </w:r>
      <w:r w:rsidRPr="0025337C">
        <w:rPr>
          <w:color w:val="000000"/>
          <w:sz w:val="28"/>
          <w:szCs w:val="28"/>
        </w:rPr>
        <w:t>small sizes.</w:t>
      </w:r>
    </w:p>
    <w:p w:rsidR="00F37D51" w:rsidRPr="0025337C" w:rsidRDefault="00CE710E" w:rsidP="00F37D51">
      <w:pPr>
        <w:pStyle w:val="aa"/>
        <w:spacing w:after="0"/>
        <w:ind w:left="0" w:firstLine="709"/>
        <w:jc w:val="both"/>
        <w:rPr>
          <w:color w:val="000000"/>
          <w:sz w:val="28"/>
        </w:rPr>
      </w:pPr>
      <w:r>
        <w:rPr>
          <w:color w:val="000000"/>
          <w:sz w:val="28"/>
          <w:szCs w:val="28"/>
          <w:lang w:val="kk-KZ"/>
        </w:rPr>
        <w:t>2</w:t>
      </w:r>
      <w:r w:rsidR="00F37D51" w:rsidRPr="001348F1">
        <w:rPr>
          <w:color w:val="000000"/>
          <w:sz w:val="28"/>
          <w:szCs w:val="28"/>
        </w:rPr>
        <w:t>0. To obtain the same data quality in each stratum, except for the above proportional and optimal distribution, the sample size is adjusted to the optimal value of the relative standard error (coefficient of variation) as follows:</w:t>
      </w:r>
    </w:p>
    <w:p w:rsidR="00F37D51" w:rsidRPr="0025337C" w:rsidRDefault="00F37D51" w:rsidP="00F37D51">
      <w:pPr>
        <w:ind w:firstLine="708"/>
        <w:jc w:val="both"/>
        <w:rPr>
          <w:sz w:val="28"/>
          <w:szCs w:val="28"/>
        </w:rPr>
      </w:pPr>
    </w:p>
    <w:p w:rsidR="00F37D51" w:rsidRPr="0025337C" w:rsidRDefault="00F37D51" w:rsidP="00F37D51">
      <w:pPr>
        <w:ind w:firstLine="708"/>
        <w:jc w:val="center"/>
      </w:pPr>
      <m:oMath>
        <m:r>
          <w:rPr>
            <w:rFonts w:ascii="Cambria Math" w:hAnsi="Cambria Math"/>
            <w:sz w:val="28"/>
            <w:szCs w:val="28"/>
          </w:rPr>
          <m:t>n=</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N</m:t>
            </m:r>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N</m:t>
            </m:r>
          </m:den>
        </m:f>
      </m:oMath>
      <w:r w:rsidRPr="0025337C">
        <w:t>,</w:t>
      </w:r>
    </w:p>
    <w:p w:rsidR="00F37D51" w:rsidRPr="0025337C" w:rsidRDefault="00F37D51" w:rsidP="00F37D51">
      <w:pPr>
        <w:ind w:firstLine="708"/>
        <w:jc w:val="center"/>
        <w:rPr>
          <w:sz w:val="28"/>
          <w:szCs w:val="28"/>
        </w:rPr>
      </w:pPr>
    </w:p>
    <w:p w:rsidR="00F37D51" w:rsidRPr="0025337C" w:rsidRDefault="00F37D51" w:rsidP="00F37D51">
      <w:pPr>
        <w:ind w:firstLine="708"/>
        <w:rPr>
          <w:sz w:val="28"/>
          <w:szCs w:val="28"/>
        </w:rPr>
      </w:pPr>
      <w:r w:rsidRPr="0025337C">
        <w:rPr>
          <w:sz w:val="28"/>
          <w:szCs w:val="28"/>
        </w:rPr>
        <w:t>Where:</w:t>
      </w:r>
    </w:p>
    <w:p w:rsidR="00F37D51" w:rsidRPr="0025337C" w:rsidRDefault="00F37D51" w:rsidP="00F37D51">
      <w:pPr>
        <w:ind w:firstLine="708"/>
        <w:rPr>
          <w:sz w:val="28"/>
          <w:szCs w:val="28"/>
        </w:rPr>
      </w:pPr>
      <m:oMath>
        <m:r>
          <w:rPr>
            <w:rFonts w:ascii="Cambria Math" w:hAnsi="Cambria Math"/>
            <w:sz w:val="28"/>
            <w:szCs w:val="28"/>
          </w:rPr>
          <m:t>n</m:t>
        </m:r>
      </m:oMath>
      <w:r w:rsidRPr="0025337C">
        <w:rPr>
          <w:sz w:val="28"/>
          <w:szCs w:val="28"/>
        </w:rPr>
        <w:t>– sample size;</w:t>
      </w:r>
    </w:p>
    <w:p w:rsidR="00F37D51" w:rsidRPr="0025337C" w:rsidRDefault="00F37D51" w:rsidP="00F37D51">
      <w:pPr>
        <w:ind w:firstLine="708"/>
        <w:rPr>
          <w:sz w:val="28"/>
          <w:szCs w:val="28"/>
        </w:rPr>
      </w:pPr>
      <m:oMath>
        <m:r>
          <w:rPr>
            <w:rFonts w:ascii="Cambria Math" w:hAnsi="Cambria Math"/>
          </w:rPr>
          <m:t>N</m:t>
        </m:r>
      </m:oMath>
      <w:r w:rsidRPr="0025337C">
        <w:t xml:space="preserve"> </w:t>
      </w:r>
      <w:r w:rsidRPr="0025337C">
        <w:rPr>
          <w:sz w:val="28"/>
          <w:szCs w:val="28"/>
        </w:rPr>
        <w:t>- the volume of the general population;</w:t>
      </w:r>
    </w:p>
    <w:p w:rsidR="00F37D51" w:rsidRPr="0025337C" w:rsidRDefault="001064EB" w:rsidP="00F37D51">
      <w:pPr>
        <w:ind w:firstLine="708"/>
        <w:rPr>
          <w:sz w:val="28"/>
          <w:szCs w:val="28"/>
        </w:rPr>
      </w:pPr>
      <m:oMath>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oMath>
      <w:r w:rsidR="00F37D51" w:rsidRPr="0025337C">
        <w:rPr>
          <w:sz w:val="28"/>
          <w:szCs w:val="28"/>
        </w:rPr>
        <w:t>– coefficient of confidence squared;</w:t>
      </w:r>
    </w:p>
    <w:p w:rsidR="00F37D51" w:rsidRPr="0025337C" w:rsidRDefault="001064EB" w:rsidP="00F37D51">
      <w:pPr>
        <w:ind w:firstLine="708"/>
        <w:rPr>
          <w:sz w:val="28"/>
          <w:szCs w:val="28"/>
        </w:rPr>
      </w:pP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00CE710E">
        <w:rPr>
          <w:sz w:val="28"/>
          <w:szCs w:val="28"/>
        </w:rPr>
        <w:t>-</w:t>
      </w:r>
      <w:r w:rsidR="00F37D51" w:rsidRPr="0025337C">
        <w:rPr>
          <w:sz w:val="28"/>
          <w:szCs w:val="28"/>
        </w:rPr>
        <w:t xml:space="preserve"> the variance of the general population;</w:t>
      </w:r>
    </w:p>
    <w:p w:rsidR="00F37D51" w:rsidRPr="0025337C" w:rsidRDefault="001064EB" w:rsidP="00F37D51">
      <w:pPr>
        <w:ind w:firstLine="708"/>
        <w:rPr>
          <w:sz w:val="28"/>
          <w:szCs w:val="28"/>
        </w:rPr>
      </w:pPr>
      <m:oMath>
        <m:sSup>
          <m:sSupPr>
            <m:ctrlPr>
              <w:rPr>
                <w:rFonts w:ascii="Cambria Math" w:hAnsi="Cambria Math"/>
                <w:i/>
              </w:rPr>
            </m:ctrlPr>
          </m:sSupPr>
          <m:e>
            <m:r>
              <w:rPr>
                <w:rFonts w:ascii="Cambria Math" w:hAnsi="Cambria Math"/>
              </w:rPr>
              <m:t>∆</m:t>
            </m:r>
          </m:e>
          <m:sup>
            <m:r>
              <w:rPr>
                <w:rFonts w:ascii="Cambria Math" w:hAnsi="Cambria Math"/>
              </w:rPr>
              <m:t>2</m:t>
            </m:r>
          </m:sup>
        </m:sSup>
      </m:oMath>
      <w:r w:rsidR="00CE710E">
        <w:rPr>
          <w:sz w:val="28"/>
          <w:szCs w:val="28"/>
        </w:rPr>
        <w:t>-</w:t>
      </w:r>
      <w:r w:rsidR="00F37D51" w:rsidRPr="0025337C">
        <w:rPr>
          <w:sz w:val="28"/>
          <w:szCs w:val="28"/>
        </w:rPr>
        <w:t xml:space="preserve"> the marginal squared error.</w:t>
      </w:r>
    </w:p>
    <w:p w:rsidR="00F37D51" w:rsidRPr="0025337C" w:rsidRDefault="00F37D51" w:rsidP="00F37D51">
      <w:pPr>
        <w:ind w:firstLine="709"/>
        <w:jc w:val="center"/>
        <w:rPr>
          <w:b/>
          <w:color w:val="000000"/>
          <w:sz w:val="28"/>
          <w:szCs w:val="28"/>
          <w:lang w:val="kk-KZ"/>
        </w:rPr>
      </w:pPr>
    </w:p>
    <w:p w:rsidR="00F37D51" w:rsidRPr="0025337C" w:rsidRDefault="00F37D51" w:rsidP="00F37D51">
      <w:pPr>
        <w:ind w:firstLine="709"/>
        <w:jc w:val="center"/>
        <w:rPr>
          <w:b/>
          <w:color w:val="000000"/>
          <w:sz w:val="28"/>
          <w:szCs w:val="28"/>
          <w:lang w:val="kk-KZ"/>
        </w:rPr>
      </w:pPr>
    </w:p>
    <w:p w:rsidR="00F37D51" w:rsidRPr="0025337C" w:rsidRDefault="00F37D51" w:rsidP="00F37D51">
      <w:pPr>
        <w:ind w:firstLine="708"/>
        <w:rPr>
          <w:b/>
          <w:bCs/>
          <w:sz w:val="28"/>
          <w:szCs w:val="28"/>
        </w:rPr>
      </w:pPr>
      <w:r>
        <w:rPr>
          <w:b/>
          <w:color w:val="000000"/>
          <w:sz w:val="28"/>
          <w:szCs w:val="28"/>
        </w:rPr>
        <w:t xml:space="preserve">Chapter 5. </w:t>
      </w:r>
      <w:r w:rsidRPr="0025337C">
        <w:rPr>
          <w:b/>
          <w:bCs/>
          <w:sz w:val="28"/>
          <w:szCs w:val="28"/>
        </w:rPr>
        <w:t>Assessing the representativeness of sample survey data on enterprises</w:t>
      </w:r>
    </w:p>
    <w:p w:rsidR="00F37D51" w:rsidRPr="0025337C" w:rsidRDefault="00F37D51" w:rsidP="00F37D51">
      <w:pPr>
        <w:ind w:firstLine="709"/>
        <w:jc w:val="center"/>
        <w:rPr>
          <w:bCs/>
          <w:sz w:val="28"/>
          <w:szCs w:val="28"/>
        </w:rPr>
      </w:pPr>
    </w:p>
    <w:p w:rsidR="00F37D51" w:rsidRPr="00354169" w:rsidRDefault="00CE710E" w:rsidP="00F37D51">
      <w:pPr>
        <w:ind w:firstLine="709"/>
        <w:jc w:val="both"/>
        <w:rPr>
          <w:color w:val="000000"/>
          <w:sz w:val="28"/>
          <w:szCs w:val="28"/>
        </w:rPr>
      </w:pPr>
      <w:r>
        <w:rPr>
          <w:color w:val="000000"/>
          <w:sz w:val="28"/>
          <w:szCs w:val="28"/>
          <w:lang w:val="kk-KZ"/>
        </w:rPr>
        <w:t>2</w:t>
      </w:r>
      <w:r w:rsidR="00F37D51" w:rsidRPr="00354169">
        <w:rPr>
          <w:color w:val="000000"/>
          <w:sz w:val="28"/>
          <w:szCs w:val="28"/>
        </w:rPr>
        <w:t xml:space="preserve">1. In statistical observations carried out by the sampling method, representativeness errors </w:t>
      </w:r>
      <w:r w:rsidR="00F37D51" w:rsidRPr="00354169">
        <w:rPr>
          <w:sz w:val="28"/>
          <w:szCs w:val="28"/>
          <w:lang w:val="x-none"/>
        </w:rPr>
        <w:t>are eliminated by ensuring the principle of random selection.</w:t>
      </w:r>
    </w:p>
    <w:p w:rsidR="00F37D51" w:rsidRPr="00EF38B6" w:rsidRDefault="00F37D51" w:rsidP="00F37D51">
      <w:pPr>
        <w:ind w:firstLine="709"/>
        <w:jc w:val="both"/>
        <w:rPr>
          <w:color w:val="000000"/>
          <w:sz w:val="28"/>
          <w:szCs w:val="28"/>
        </w:rPr>
      </w:pPr>
      <w:r w:rsidRPr="0025337C">
        <w:rPr>
          <w:color w:val="000000"/>
          <w:sz w:val="28"/>
          <w:szCs w:val="28"/>
        </w:rPr>
        <w:t>22. Possible discrepancies between the characteristics of the sample and the general population are measured by the standard error (mean error) of the sample.</w:t>
      </w:r>
    </w:p>
    <w:p w:rsidR="00F37D51" w:rsidRDefault="00F37D51" w:rsidP="00F37D51">
      <w:pPr>
        <w:ind w:firstLine="709"/>
        <w:jc w:val="both"/>
        <w:rPr>
          <w:color w:val="000000"/>
          <w:sz w:val="28"/>
          <w:szCs w:val="28"/>
          <w:lang w:val="kk-KZ"/>
        </w:rPr>
      </w:pPr>
      <w:r w:rsidRPr="0025337C">
        <w:rPr>
          <w:color w:val="000000"/>
          <w:sz w:val="28"/>
          <w:szCs w:val="28"/>
        </w:rPr>
        <w:t xml:space="preserve">In mathematical statistics, the values of the standard error of the sample ( </w:t>
      </w:r>
      <w:r w:rsidRPr="0025337C">
        <w:rPr>
          <w:color w:val="000000"/>
          <w:sz w:val="28"/>
          <w:szCs w:val="28"/>
        </w:rPr>
        <w:sym w:font="Symbol" w:char="F06D"/>
      </w:r>
      <w:r w:rsidRPr="0025337C">
        <w:rPr>
          <w:color w:val="000000"/>
          <w:sz w:val="28"/>
          <w:szCs w:val="28"/>
        </w:rPr>
        <w:t>) are determined by the formula:</w:t>
      </w:r>
    </w:p>
    <w:p w:rsidR="00F37D51" w:rsidRPr="00A17C37" w:rsidRDefault="00F37D51" w:rsidP="00F37D51">
      <w:pPr>
        <w:ind w:firstLine="709"/>
        <w:jc w:val="both"/>
        <w:rPr>
          <w:color w:val="000000"/>
          <w:sz w:val="28"/>
          <w:szCs w:val="28"/>
          <w:lang w:val="kk-KZ"/>
        </w:rPr>
      </w:pPr>
    </w:p>
    <w:p w:rsidR="00F37D51" w:rsidRPr="00A17C37" w:rsidRDefault="00F37D51" w:rsidP="00F37D51">
      <w:pPr>
        <w:ind w:firstLine="709"/>
        <w:jc w:val="center"/>
        <w:rPr>
          <w:color w:val="000000"/>
          <w:sz w:val="28"/>
          <w:szCs w:val="28"/>
          <w:lang w:val="kk-KZ"/>
        </w:rPr>
      </w:pPr>
      <m:oMath>
        <m:r>
          <w:rPr>
            <w:rFonts w:ascii="Cambria Math" w:hAnsi="Cambria Math"/>
            <w:sz w:val="28"/>
            <w:szCs w:val="28"/>
            <w:lang w:val="en-US"/>
          </w:rPr>
          <m:t>μ</m:t>
        </m:r>
        <m:r>
          <w:rPr>
            <w:rFonts w:ascii="Cambria Math" w:hAnsi="Cambria Math"/>
            <w:sz w:val="28"/>
            <w:szCs w:val="28"/>
          </w:rPr>
          <m:t>=</m:t>
        </m:r>
        <m:rad>
          <m:radPr>
            <m:degHide m:val="1"/>
            <m:ctrlPr>
              <w:rPr>
                <w:rFonts w:ascii="Cambria Math" w:hAnsi="Cambria Math"/>
                <w:i/>
                <w:sz w:val="28"/>
                <w:szCs w:val="28"/>
                <w:lang w:val="en-US"/>
              </w:rPr>
            </m:ctrlPr>
          </m:radPr>
          <m:deg/>
          <m:e>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σ</m:t>
                    </m:r>
                  </m:e>
                  <m:sup>
                    <m:r>
                      <w:rPr>
                        <w:rFonts w:ascii="Cambria Math" w:hAnsi="Cambria Math"/>
                        <w:sz w:val="28"/>
                        <w:szCs w:val="28"/>
                      </w:rPr>
                      <m:t>2</m:t>
                    </m:r>
                  </m:sup>
                </m:sSup>
              </m:num>
              <m:den>
                <m:r>
                  <w:rPr>
                    <w:rFonts w:ascii="Cambria Math" w:hAnsi="Cambria Math"/>
                    <w:sz w:val="28"/>
                    <w:szCs w:val="28"/>
                    <w:lang w:val="en-US"/>
                  </w:rPr>
                  <m:t>n</m:t>
                </m:r>
              </m:den>
            </m:f>
            <m:d>
              <m:dPr>
                <m:ctrlPr>
                  <w:rPr>
                    <w:rFonts w:ascii="Cambria Math" w:hAnsi="Cambria Math"/>
                    <w:i/>
                    <w:sz w:val="28"/>
                    <w:szCs w:val="28"/>
                    <w:lang w:val="en-US"/>
                  </w:rPr>
                </m:ctrlPr>
              </m:dPr>
              <m:e>
                <m:r>
                  <w:rPr>
                    <w:rFonts w:ascii="Cambria Math" w:hAnsi="Cambria Math"/>
                    <w:sz w:val="28"/>
                    <w:szCs w:val="28"/>
                  </w:rPr>
                  <m:t>1-</m:t>
                </m:r>
                <m:f>
                  <m:fPr>
                    <m:type m:val="skw"/>
                    <m:ctrlPr>
                      <w:rPr>
                        <w:rFonts w:ascii="Cambria Math" w:hAnsi="Cambria Math"/>
                        <w:i/>
                        <w:sz w:val="28"/>
                        <w:szCs w:val="28"/>
                        <w:lang w:val="en-US"/>
                      </w:rPr>
                    </m:ctrlPr>
                  </m:fPr>
                  <m:num>
                    <m:r>
                      <w:rPr>
                        <w:rFonts w:ascii="Cambria Math" w:hAnsi="Cambria Math"/>
                        <w:sz w:val="28"/>
                        <w:szCs w:val="28"/>
                        <w:lang w:val="en-US"/>
                      </w:rPr>
                      <m:t>n</m:t>
                    </m:r>
                  </m:num>
                  <m:den>
                    <m:r>
                      <w:rPr>
                        <w:rFonts w:ascii="Cambria Math" w:hAnsi="Cambria Math"/>
                        <w:sz w:val="28"/>
                        <w:szCs w:val="28"/>
                        <w:lang w:val="en-US"/>
                      </w:rPr>
                      <m:t>N</m:t>
                    </m:r>
                  </m:den>
                </m:f>
              </m:e>
            </m:d>
          </m:e>
        </m:rad>
      </m:oMath>
      <w:r>
        <w:rPr>
          <w:lang w:val="kk-KZ"/>
        </w:rPr>
        <w:t>,</w:t>
      </w:r>
    </w:p>
    <w:p w:rsidR="00F37D51" w:rsidRPr="0025337C" w:rsidRDefault="00F37D51" w:rsidP="00F37D51">
      <w:pPr>
        <w:pStyle w:val="Default"/>
        <w:ind w:firstLine="720"/>
        <w:jc w:val="both"/>
        <w:rPr>
          <w:sz w:val="28"/>
          <w:szCs w:val="28"/>
        </w:rPr>
      </w:pPr>
    </w:p>
    <w:p w:rsidR="00F37D51" w:rsidRPr="0025337C" w:rsidRDefault="00F37D51" w:rsidP="00F37D51">
      <w:pPr>
        <w:pStyle w:val="Default"/>
        <w:ind w:firstLine="720"/>
        <w:jc w:val="both"/>
        <w:rPr>
          <w:sz w:val="28"/>
          <w:szCs w:val="28"/>
        </w:rPr>
      </w:pPr>
      <w:r w:rsidRPr="0025337C">
        <w:rPr>
          <w:sz w:val="28"/>
          <w:szCs w:val="28"/>
        </w:rPr>
        <w:t xml:space="preserve">The standard error of the sample fraction ( </w:t>
      </w:r>
      <w:r w:rsidRPr="0025337C">
        <w:rPr>
          <w:sz w:val="28"/>
          <w:szCs w:val="28"/>
        </w:rPr>
        <w:sym w:font="Symbol" w:char="F06D"/>
      </w:r>
      <w:r w:rsidRPr="0025337C">
        <w:rPr>
          <w:sz w:val="16"/>
          <w:szCs w:val="16"/>
          <w:lang w:val="en-US"/>
        </w:rPr>
        <w:t xml:space="preserve">g </w:t>
      </w:r>
      <w:r w:rsidRPr="0025337C">
        <w:rPr>
          <w:sz w:val="28"/>
          <w:szCs w:val="28"/>
        </w:rPr>
        <w:t>) is given by:</w:t>
      </w:r>
    </w:p>
    <w:p w:rsidR="00F37D51" w:rsidRPr="0025337C" w:rsidRDefault="00F37D51" w:rsidP="00F37D51">
      <w:pPr>
        <w:pStyle w:val="Default"/>
        <w:ind w:firstLine="720"/>
        <w:jc w:val="both"/>
        <w:rPr>
          <w:sz w:val="28"/>
          <w:szCs w:val="28"/>
        </w:rPr>
      </w:pPr>
    </w:p>
    <w:p w:rsidR="00F37D51" w:rsidRPr="00A17C37" w:rsidRDefault="00F37D51" w:rsidP="00F37D51">
      <w:pPr>
        <w:ind w:firstLine="709"/>
        <w:jc w:val="center"/>
        <w:rPr>
          <w:noProof/>
          <w:position w:val="-26"/>
          <w:sz w:val="28"/>
          <w:szCs w:val="28"/>
          <w:lang w:val="kk-KZ"/>
        </w:rPr>
      </w:pPr>
      <w:r w:rsidRPr="0025337C">
        <w:rPr>
          <w:noProof/>
          <w:position w:val="-26"/>
          <w:sz w:val="28"/>
          <w:szCs w:val="28"/>
          <w:lang w:val="ru-RU"/>
        </w:rPr>
        <w:drawing>
          <wp:inline distT="0" distB="0" distL="0" distR="0">
            <wp:extent cx="1708150" cy="647700"/>
            <wp:effectExtent l="0" t="0" r="6350" b="0"/>
            <wp:docPr id="2" name="Рисунок 2" descr="C:\Users\Zh.kozbanov.inet\Desktop\F_096_1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Zh.kozbanov.inet\Desktop\F_096_11-04.gif"/>
                    <pic:cNvPicPr>
                      <a:picLocks noChangeAspect="1" noChangeArrowheads="1"/>
                    </pic:cNvPicPr>
                  </pic:nvPicPr>
                  <pic:blipFill>
                    <a:blip r:embed="rId26">
                      <a:extLst>
                        <a:ext uri="{28A0092B-C50C-407E-A947-70E740481C1C}">
                          <a14:useLocalDpi xmlns:a14="http://schemas.microsoft.com/office/drawing/2010/main" val="0"/>
                        </a:ext>
                      </a:extLst>
                    </a:blip>
                    <a:srcRect r="4500"/>
                    <a:stretch>
                      <a:fillRect/>
                    </a:stretch>
                  </pic:blipFill>
                  <pic:spPr bwMode="auto">
                    <a:xfrm>
                      <a:off x="0" y="0"/>
                      <a:ext cx="1708150" cy="647700"/>
                    </a:xfrm>
                    <a:prstGeom prst="rect">
                      <a:avLst/>
                    </a:prstGeom>
                    <a:noFill/>
                    <a:ln>
                      <a:noFill/>
                    </a:ln>
                  </pic:spPr>
                </pic:pic>
              </a:graphicData>
            </a:graphic>
          </wp:inline>
        </w:drawing>
      </w:r>
      <w:r>
        <w:rPr>
          <w:noProof/>
          <w:position w:val="-26"/>
          <w:sz w:val="28"/>
          <w:szCs w:val="28"/>
          <w:lang w:val="kk-KZ"/>
        </w:rPr>
        <w:t>,</w:t>
      </w:r>
    </w:p>
    <w:p w:rsidR="00F37D51" w:rsidRPr="0025337C" w:rsidRDefault="00F37D51" w:rsidP="00F37D51">
      <w:pPr>
        <w:ind w:firstLine="709"/>
        <w:jc w:val="both"/>
        <w:rPr>
          <w:sz w:val="28"/>
          <w:szCs w:val="28"/>
        </w:rPr>
      </w:pPr>
      <w:r w:rsidRPr="0025337C">
        <w:rPr>
          <w:sz w:val="28"/>
          <w:szCs w:val="28"/>
        </w:rPr>
        <w:t>Where:</w:t>
      </w:r>
    </w:p>
    <w:p w:rsidR="00F37D51" w:rsidRPr="0025337C" w:rsidRDefault="00F37D51" w:rsidP="00F37D51">
      <w:pPr>
        <w:tabs>
          <w:tab w:val="left" w:pos="1106"/>
        </w:tabs>
        <w:ind w:firstLine="709"/>
        <w:rPr>
          <w:rFonts w:cs="Arial"/>
          <w:position w:val="-26"/>
          <w:sz w:val="28"/>
          <w:szCs w:val="28"/>
        </w:rPr>
      </w:pPr>
      <w:r w:rsidRPr="0025337C">
        <w:rPr>
          <w:rFonts w:cs="Arial"/>
          <w:position w:val="-26"/>
          <w:sz w:val="28"/>
          <w:szCs w:val="28"/>
        </w:rPr>
        <w:tab/>
      </w:r>
      <w:r w:rsidRPr="0025337C">
        <w:rPr>
          <w:rFonts w:cs="Arial"/>
          <w:position w:val="-26"/>
          <w:sz w:val="28"/>
          <w:szCs w:val="28"/>
          <w:lang w:val="en-US"/>
        </w:rPr>
        <w:t xml:space="preserve">w </w:t>
      </w:r>
      <w:r w:rsidRPr="0025337C">
        <w:rPr>
          <w:rFonts w:cs="Arial"/>
          <w:position w:val="-26"/>
          <w:sz w:val="28"/>
          <w:szCs w:val="28"/>
        </w:rPr>
        <w:t>- share in the sample population.</w:t>
      </w:r>
    </w:p>
    <w:p w:rsidR="00F37D51" w:rsidRPr="0025337C" w:rsidRDefault="00CE710E" w:rsidP="00F37D51">
      <w:pPr>
        <w:ind w:firstLine="709"/>
        <w:jc w:val="both"/>
        <w:rPr>
          <w:color w:val="000000"/>
          <w:sz w:val="28"/>
          <w:szCs w:val="28"/>
        </w:rPr>
      </w:pPr>
      <w:r>
        <w:rPr>
          <w:color w:val="000000"/>
          <w:sz w:val="28"/>
          <w:szCs w:val="28"/>
          <w:lang w:val="kk-KZ"/>
        </w:rPr>
        <w:t>2</w:t>
      </w:r>
      <w:r w:rsidR="00F37D51" w:rsidRPr="001348F1">
        <w:rPr>
          <w:color w:val="000000"/>
          <w:sz w:val="28"/>
          <w:szCs w:val="28"/>
        </w:rPr>
        <w:t xml:space="preserve">3. To establish the marginal error ( </w:t>
      </w:r>
      <w:r w:rsidR="00F37D51" w:rsidRPr="0025337C">
        <w:rPr>
          <w:color w:val="000000"/>
          <w:position w:val="-12"/>
        </w:rPr>
        <w:object w:dxaOrig="279" w:dyaOrig="360">
          <v:shape id="_x0000_i1033" type="#_x0000_t75" style="width:14.5pt;height:18.5pt" o:ole="">
            <v:imagedata r:id="rId27" o:title=""/>
          </v:shape>
          <o:OLEObject Type="Embed" ProgID="Equation.3" ShapeID="_x0000_i1033" DrawAspect="Content" ObjectID="_1744622536" r:id="rId28"/>
        </w:object>
      </w:r>
      <w:r w:rsidR="00F37D51" w:rsidRPr="0025337C">
        <w:rPr>
          <w:color w:val="000000"/>
          <w:sz w:val="28"/>
          <w:szCs w:val="28"/>
        </w:rPr>
        <w:t>) of the sample, the following formula is used:</w:t>
      </w:r>
    </w:p>
    <w:p w:rsidR="00F37D51" w:rsidRDefault="00F37D51" w:rsidP="00F37D51">
      <w:pPr>
        <w:ind w:firstLine="709"/>
        <w:jc w:val="center"/>
        <w:rPr>
          <w:color w:val="000000"/>
          <w:sz w:val="28"/>
          <w:szCs w:val="28"/>
          <w:lang w:val="kk-KZ"/>
        </w:rPr>
      </w:pPr>
      <w:r w:rsidRPr="0025337C">
        <w:rPr>
          <w:color w:val="000000"/>
          <w:position w:val="-12"/>
        </w:rPr>
        <w:object w:dxaOrig="279" w:dyaOrig="360">
          <v:shape id="_x0000_i1034" type="#_x0000_t75" style="width:14.5pt;height:18.5pt" o:ole="">
            <v:imagedata r:id="rId27" o:title=""/>
          </v:shape>
          <o:OLEObject Type="Embed" ProgID="Equation.3" ShapeID="_x0000_i1034" DrawAspect="Content" ObjectID="_1744622537" r:id="rId29"/>
        </w:object>
      </w:r>
      <w:r w:rsidRPr="0025337C">
        <w:rPr>
          <w:color w:val="000000"/>
          <w:sz w:val="28"/>
          <w:szCs w:val="28"/>
        </w:rPr>
        <w:t xml:space="preserve"> </w:t>
      </w:r>
      <w:r w:rsidRPr="0025337C">
        <w:rPr>
          <w:color w:val="000000"/>
          <w:sz w:val="28"/>
          <w:szCs w:val="28"/>
        </w:rPr>
        <w:sym w:font="Symbol" w:char="F03D"/>
      </w:r>
      <w:r w:rsidRPr="0025337C">
        <w:rPr>
          <w:color w:val="000000"/>
          <w:sz w:val="28"/>
          <w:szCs w:val="28"/>
        </w:rPr>
        <w:t xml:space="preserve"> </w:t>
      </w:r>
      <w:r w:rsidRPr="0025337C">
        <w:rPr>
          <w:color w:val="000000"/>
          <w:sz w:val="28"/>
          <w:szCs w:val="28"/>
          <w:lang w:val="en-US"/>
        </w:rPr>
        <w:t>t</w:t>
      </w:r>
      <w:r w:rsidRPr="0025337C">
        <w:rPr>
          <w:color w:val="000000"/>
          <w:sz w:val="28"/>
          <w:szCs w:val="28"/>
        </w:rPr>
        <w:t xml:space="preserve"> </w:t>
      </w:r>
      <w:r w:rsidRPr="0025337C">
        <w:rPr>
          <w:color w:val="000000"/>
          <w:sz w:val="28"/>
          <w:szCs w:val="28"/>
        </w:rPr>
        <w:sym w:font="Symbol" w:char="F0D7"/>
      </w:r>
      <w:r w:rsidRPr="0025337C">
        <w:rPr>
          <w:color w:val="000000"/>
          <w:sz w:val="28"/>
          <w:szCs w:val="28"/>
        </w:rPr>
        <w:t xml:space="preserve"> </w:t>
      </w:r>
      <w:r w:rsidRPr="0025337C">
        <w:rPr>
          <w:color w:val="000000"/>
          <w:sz w:val="28"/>
          <w:szCs w:val="28"/>
        </w:rPr>
        <w:sym w:font="Symbol" w:char="F06D"/>
      </w:r>
    </w:p>
    <w:p w:rsidR="00F37D51" w:rsidRPr="00A17C37" w:rsidRDefault="00F37D51" w:rsidP="00F37D51">
      <w:pPr>
        <w:ind w:firstLine="709"/>
        <w:jc w:val="center"/>
        <w:rPr>
          <w:color w:val="000000"/>
          <w:sz w:val="28"/>
          <w:szCs w:val="28"/>
          <w:lang w:val="kk-KZ"/>
        </w:rPr>
      </w:pPr>
    </w:p>
    <w:p w:rsidR="00F37D51" w:rsidRPr="0025337C" w:rsidRDefault="00F37D51" w:rsidP="00F37D51">
      <w:pPr>
        <w:autoSpaceDE w:val="0"/>
        <w:autoSpaceDN w:val="0"/>
        <w:adjustRightInd w:val="0"/>
        <w:ind w:firstLine="709"/>
        <w:jc w:val="both"/>
        <w:rPr>
          <w:color w:val="000000"/>
          <w:sz w:val="28"/>
          <w:szCs w:val="28"/>
        </w:rPr>
      </w:pPr>
      <w:r w:rsidRPr="0025337C">
        <w:rPr>
          <w:color w:val="000000"/>
          <w:sz w:val="28"/>
          <w:szCs w:val="28"/>
        </w:rPr>
        <w:t xml:space="preserve">The coefficient t </w:t>
      </w:r>
      <w:r w:rsidR="00CE710E">
        <w:rPr>
          <w:color w:val="000000"/>
          <w:sz w:val="28"/>
          <w:szCs w:val="28"/>
        </w:rPr>
        <w:t>-</w:t>
      </w:r>
      <w:r w:rsidRPr="0025337C">
        <w:rPr>
          <w:color w:val="000000"/>
          <w:sz w:val="28"/>
          <w:szCs w:val="28"/>
        </w:rPr>
        <w:t xml:space="preserve"> determined by the probability P (0≤P≤1) given by the researcher. For values of P approaching one, the possibility that the mean of the general population will differ from the mean of the sample population by more than </w:t>
      </w:r>
      <w:r w:rsidRPr="0025337C">
        <w:rPr>
          <w:color w:val="000000"/>
          <w:position w:val="-12"/>
        </w:rPr>
        <w:object w:dxaOrig="279" w:dyaOrig="360">
          <v:shape id="_x0000_i1035" type="#_x0000_t75" style="width:14.5pt;height:18.5pt" o:ole="">
            <v:imagedata r:id="rId27" o:title=""/>
          </v:shape>
          <o:OLEObject Type="Embed" ProgID="Equation.3" ShapeID="_x0000_i1035" DrawAspect="Content" ObjectID="_1744622538" r:id="rId30"/>
        </w:object>
      </w:r>
      <w:r w:rsidRPr="0025337C">
        <w:rPr>
          <w:color w:val="000000"/>
          <w:sz w:val="28"/>
          <w:szCs w:val="28"/>
        </w:rPr>
        <w:t xml:space="preserve">. </w:t>
      </w:r>
      <w:r w:rsidRPr="0025337C">
        <w:rPr>
          <w:color w:val="000000"/>
          <w:position w:val="-12"/>
        </w:rPr>
        <w:object w:dxaOrig="279" w:dyaOrig="360">
          <v:shape id="_x0000_i1036" type="#_x0000_t75" style="width:14.5pt;height:18.5pt" o:ole="">
            <v:imagedata r:id="rId27" o:title=""/>
          </v:shape>
          <o:OLEObject Type="Embed" ProgID="Equation.3" ShapeID="_x0000_i1036" DrawAspect="Content" ObjectID="_1744622539" r:id="rId31"/>
        </w:object>
      </w:r>
      <w:r w:rsidRPr="0025337C">
        <w:rPr>
          <w:color w:val="000000"/>
          <w:sz w:val="28"/>
          <w:szCs w:val="28"/>
        </w:rPr>
        <w:t>indicates the accuracy guaranteed by a given confidence level of the probability P. In this case, the higher the confidence level (for example, the values 0.90; 0.95; 0.99, etc. are used), the higher the coefficient t, and, consequently, the value of the limit errors Δ.</w:t>
      </w:r>
    </w:p>
    <w:p w:rsidR="00F37D51" w:rsidRPr="0025337C" w:rsidRDefault="00F37D51" w:rsidP="00F37D51">
      <w:pPr>
        <w:pStyle w:val="OsnTxt"/>
        <w:spacing w:line="240" w:lineRule="auto"/>
        <w:ind w:firstLine="708"/>
        <w:rPr>
          <w:rFonts w:ascii="Times New Roman" w:hAnsi="Times New Roman"/>
          <w:color w:val="000000"/>
          <w:sz w:val="28"/>
          <w:szCs w:val="28"/>
        </w:rPr>
      </w:pPr>
      <w:r w:rsidRPr="0025337C">
        <w:rPr>
          <w:rFonts w:ascii="Times New Roman" w:hAnsi="Times New Roman"/>
          <w:i/>
          <w:color w:val="000000"/>
          <w:sz w:val="28"/>
          <w:szCs w:val="28"/>
          <w:lang w:val="en-US"/>
        </w:rPr>
        <w:t>t</w:t>
      </w:r>
      <w:r w:rsidRPr="0025337C">
        <w:rPr>
          <w:rFonts w:ascii="Times New Roman" w:hAnsi="Times New Roman"/>
          <w:i/>
          <w:color w:val="000000"/>
          <w:sz w:val="28"/>
          <w:szCs w:val="28"/>
        </w:rPr>
        <w:t xml:space="preserve"> </w:t>
      </w:r>
      <w:r w:rsidRPr="0025337C">
        <w:rPr>
          <w:rFonts w:ascii="Times New Roman" w:hAnsi="Times New Roman"/>
          <w:color w:val="000000"/>
          <w:sz w:val="28"/>
          <w:szCs w:val="28"/>
        </w:rPr>
        <w:t>=</w:t>
      </w:r>
      <w:r w:rsidRPr="0025337C">
        <w:rPr>
          <w:rFonts w:ascii="Times New Roman" w:hAnsi="Times New Roman"/>
          <w:i/>
          <w:color w:val="000000"/>
          <w:sz w:val="28"/>
          <w:szCs w:val="28"/>
        </w:rPr>
        <w:t xml:space="preserve"> </w:t>
      </w:r>
      <w:r w:rsidRPr="0025337C">
        <w:rPr>
          <w:rFonts w:ascii="Times New Roman" w:hAnsi="Times New Roman"/>
          <w:color w:val="000000"/>
          <w:sz w:val="28"/>
          <w:szCs w:val="28"/>
        </w:rPr>
        <w:t>1.28 for 80% confidence level;</w:t>
      </w:r>
    </w:p>
    <w:p w:rsidR="00F37D51" w:rsidRPr="0025337C" w:rsidRDefault="00F37D51" w:rsidP="00F37D51">
      <w:pPr>
        <w:pStyle w:val="OsnTxt"/>
        <w:spacing w:line="240" w:lineRule="auto"/>
        <w:ind w:firstLine="708"/>
        <w:rPr>
          <w:rFonts w:ascii="Times New Roman" w:hAnsi="Times New Roman"/>
          <w:color w:val="000000"/>
          <w:sz w:val="28"/>
          <w:szCs w:val="28"/>
        </w:rPr>
      </w:pPr>
      <w:r w:rsidRPr="0025337C">
        <w:rPr>
          <w:rFonts w:ascii="Times New Roman" w:hAnsi="Times New Roman"/>
          <w:i/>
          <w:color w:val="000000"/>
          <w:sz w:val="28"/>
          <w:szCs w:val="28"/>
          <w:lang w:val="en-US"/>
        </w:rPr>
        <w:t>t</w:t>
      </w:r>
      <w:r w:rsidRPr="0025337C">
        <w:rPr>
          <w:rFonts w:ascii="Times New Roman" w:hAnsi="Times New Roman"/>
          <w:i/>
          <w:color w:val="000000"/>
          <w:sz w:val="28"/>
          <w:szCs w:val="28"/>
        </w:rPr>
        <w:t xml:space="preserve"> </w:t>
      </w:r>
      <w:r w:rsidRPr="0025337C">
        <w:rPr>
          <w:rFonts w:ascii="Times New Roman" w:hAnsi="Times New Roman"/>
          <w:color w:val="000000"/>
          <w:sz w:val="28"/>
          <w:szCs w:val="28"/>
        </w:rPr>
        <w:t>=</w:t>
      </w:r>
      <w:r w:rsidRPr="0025337C">
        <w:rPr>
          <w:rFonts w:ascii="Times New Roman" w:hAnsi="Times New Roman"/>
          <w:i/>
          <w:color w:val="000000"/>
          <w:sz w:val="28"/>
          <w:szCs w:val="28"/>
        </w:rPr>
        <w:t xml:space="preserve"> </w:t>
      </w:r>
      <w:r w:rsidRPr="0025337C">
        <w:rPr>
          <w:rFonts w:ascii="Times New Roman" w:hAnsi="Times New Roman"/>
          <w:color w:val="000000"/>
          <w:sz w:val="28"/>
          <w:szCs w:val="28"/>
        </w:rPr>
        <w:t>1.64 for 90% confidence level;</w:t>
      </w:r>
    </w:p>
    <w:p w:rsidR="00F37D51" w:rsidRPr="0025337C" w:rsidRDefault="00F37D51" w:rsidP="00F37D51">
      <w:pPr>
        <w:pStyle w:val="OsnTxt"/>
        <w:spacing w:line="240" w:lineRule="auto"/>
        <w:ind w:firstLine="708"/>
        <w:rPr>
          <w:rFonts w:ascii="Times New Roman" w:hAnsi="Times New Roman"/>
          <w:color w:val="000000"/>
          <w:sz w:val="28"/>
          <w:szCs w:val="28"/>
        </w:rPr>
      </w:pPr>
      <w:r w:rsidRPr="0025337C">
        <w:rPr>
          <w:rFonts w:ascii="Times New Roman" w:hAnsi="Times New Roman"/>
          <w:i/>
          <w:color w:val="000000"/>
          <w:sz w:val="28"/>
          <w:szCs w:val="28"/>
          <w:lang w:val="en-US"/>
        </w:rPr>
        <w:t>t</w:t>
      </w:r>
      <w:r w:rsidRPr="0025337C">
        <w:rPr>
          <w:rFonts w:ascii="Times New Roman" w:hAnsi="Times New Roman"/>
          <w:i/>
          <w:color w:val="000000"/>
          <w:sz w:val="28"/>
          <w:szCs w:val="28"/>
        </w:rPr>
        <w:t xml:space="preserve"> </w:t>
      </w:r>
      <w:r w:rsidRPr="0025337C">
        <w:rPr>
          <w:rFonts w:ascii="Times New Roman" w:hAnsi="Times New Roman"/>
          <w:color w:val="000000"/>
          <w:sz w:val="28"/>
          <w:szCs w:val="28"/>
        </w:rPr>
        <w:t>=</w:t>
      </w:r>
      <w:r w:rsidRPr="0025337C">
        <w:rPr>
          <w:rFonts w:ascii="Times New Roman" w:hAnsi="Times New Roman"/>
          <w:i/>
          <w:color w:val="000000"/>
          <w:sz w:val="28"/>
          <w:szCs w:val="28"/>
        </w:rPr>
        <w:t xml:space="preserve"> </w:t>
      </w:r>
      <w:r w:rsidRPr="0025337C">
        <w:rPr>
          <w:rFonts w:ascii="Times New Roman" w:hAnsi="Times New Roman"/>
          <w:color w:val="000000"/>
          <w:sz w:val="28"/>
          <w:szCs w:val="28"/>
        </w:rPr>
        <w:t>1.96 for 95% confidence level;</w:t>
      </w:r>
    </w:p>
    <w:p w:rsidR="00F37D51" w:rsidRPr="00A17C37" w:rsidRDefault="00F37D51" w:rsidP="00F37D51">
      <w:pPr>
        <w:pStyle w:val="OsnTxt"/>
        <w:spacing w:line="240" w:lineRule="auto"/>
        <w:ind w:firstLine="708"/>
        <w:rPr>
          <w:rFonts w:ascii="Times New Roman" w:hAnsi="Times New Roman"/>
          <w:color w:val="000000"/>
          <w:sz w:val="28"/>
          <w:szCs w:val="28"/>
          <w:lang w:val="kk-KZ"/>
        </w:rPr>
      </w:pPr>
      <w:r w:rsidRPr="0025337C">
        <w:rPr>
          <w:rFonts w:ascii="Times New Roman" w:hAnsi="Times New Roman"/>
          <w:i/>
          <w:color w:val="000000"/>
          <w:sz w:val="28"/>
          <w:szCs w:val="28"/>
          <w:lang w:val="en-US"/>
        </w:rPr>
        <w:t>t</w:t>
      </w:r>
      <w:r w:rsidRPr="0025337C">
        <w:rPr>
          <w:rFonts w:ascii="Times New Roman" w:hAnsi="Times New Roman"/>
          <w:i/>
          <w:color w:val="000000"/>
          <w:sz w:val="28"/>
          <w:szCs w:val="28"/>
        </w:rPr>
        <w:t xml:space="preserve"> </w:t>
      </w:r>
      <w:r w:rsidRPr="0025337C">
        <w:rPr>
          <w:rFonts w:ascii="Times New Roman" w:hAnsi="Times New Roman"/>
          <w:color w:val="000000"/>
          <w:sz w:val="28"/>
          <w:szCs w:val="28"/>
        </w:rPr>
        <w:t>=</w:t>
      </w:r>
      <w:r w:rsidRPr="0025337C">
        <w:rPr>
          <w:rFonts w:ascii="Times New Roman" w:hAnsi="Times New Roman"/>
          <w:i/>
          <w:color w:val="000000"/>
          <w:sz w:val="28"/>
          <w:szCs w:val="28"/>
        </w:rPr>
        <w:t xml:space="preserve"> </w:t>
      </w:r>
      <w:r w:rsidRPr="0025337C">
        <w:rPr>
          <w:rFonts w:ascii="Times New Roman" w:hAnsi="Times New Roman"/>
          <w:color w:val="000000"/>
          <w:sz w:val="28"/>
          <w:szCs w:val="28"/>
        </w:rPr>
        <w:t>2.58 for 99% confidence level</w:t>
      </w:r>
      <w:r w:rsidR="00CE710E">
        <w:rPr>
          <w:rFonts w:ascii="Times New Roman" w:hAnsi="Times New Roman"/>
          <w:color w:val="000000"/>
          <w:sz w:val="28"/>
          <w:szCs w:val="28"/>
        </w:rPr>
        <w:t>.</w:t>
      </w:r>
    </w:p>
    <w:p w:rsidR="00F37D51" w:rsidRPr="0025337C" w:rsidRDefault="00CE710E" w:rsidP="00F37D51">
      <w:pPr>
        <w:pStyle w:val="af0"/>
        <w:spacing w:before="0" w:beforeAutospacing="0" w:after="0" w:afterAutospacing="0"/>
        <w:ind w:firstLine="567"/>
        <w:jc w:val="both"/>
        <w:rPr>
          <w:sz w:val="28"/>
          <w:szCs w:val="28"/>
        </w:rPr>
      </w:pPr>
      <w:r>
        <w:rPr>
          <w:sz w:val="28"/>
          <w:szCs w:val="28"/>
          <w:lang w:val="kk-KZ"/>
        </w:rPr>
        <w:t>2</w:t>
      </w:r>
      <w:r w:rsidR="00F37D51" w:rsidRPr="001348F1">
        <w:rPr>
          <w:sz w:val="28"/>
          <w:szCs w:val="28"/>
        </w:rPr>
        <w:t>4. Confidence interval - the allowable deviation of the observed values from the true ones. The size of this assumption is determined by the expert, taking into account the requirements for the accuracy of information. As the margin of error increases, the sample size decreases and the confidence level remains at 95%.</w:t>
      </w:r>
    </w:p>
    <w:p w:rsidR="00F37D51" w:rsidRPr="0025337C" w:rsidRDefault="00F37D51" w:rsidP="00F37D51">
      <w:pPr>
        <w:ind w:firstLine="709"/>
        <w:jc w:val="both"/>
        <w:rPr>
          <w:sz w:val="28"/>
          <w:szCs w:val="28"/>
        </w:rPr>
      </w:pPr>
      <w:r w:rsidRPr="0025337C">
        <w:rPr>
          <w:sz w:val="28"/>
          <w:szCs w:val="28"/>
        </w:rPr>
        <w:t>The confidence interval shows the range of location of the results of sample observations.</w:t>
      </w:r>
    </w:p>
    <w:p w:rsidR="00F37D51" w:rsidRPr="0025337C" w:rsidRDefault="00F37D51" w:rsidP="00F37D51">
      <w:pPr>
        <w:ind w:firstLine="709"/>
        <w:jc w:val="both"/>
        <w:rPr>
          <w:color w:val="000000"/>
          <w:sz w:val="28"/>
          <w:szCs w:val="28"/>
        </w:rPr>
      </w:pPr>
      <w:r w:rsidRPr="0025337C">
        <w:rPr>
          <w:color w:val="000000"/>
          <w:sz w:val="28"/>
          <w:szCs w:val="28"/>
        </w:rPr>
        <w:t xml:space="preserve">Confidence limits of the general mean are determined based on the inequality </w:t>
      </w:r>
      <w:r w:rsidRPr="0025337C">
        <w:rPr>
          <w:color w:val="000000"/>
          <w:sz w:val="28"/>
          <w:szCs w:val="28"/>
        </w:rPr>
        <w:sym w:font="Symbol" w:char="F07C"/>
      </w:r>
      <w:r w:rsidRPr="0025337C">
        <w:rPr>
          <w:color w:val="000000"/>
          <w:position w:val="-14"/>
          <w:sz w:val="28"/>
          <w:szCs w:val="28"/>
        </w:rPr>
        <w:object w:dxaOrig="260" w:dyaOrig="380">
          <v:shape id="_x0000_i1037" type="#_x0000_t75" style="width:19pt;height:22pt" o:ole="">
            <v:imagedata r:id="rId32" o:title=""/>
          </v:shape>
          <o:OLEObject Type="Embed" ProgID="Equation.3" ShapeID="_x0000_i1037" DrawAspect="Content" ObjectID="_1744622540" r:id="rId33"/>
        </w:object>
      </w:r>
      <w:r w:rsidRPr="0025337C">
        <w:rPr>
          <w:color w:val="000000"/>
          <w:sz w:val="28"/>
          <w:szCs w:val="28"/>
        </w:rPr>
        <w:t>-</w:t>
      </w:r>
      <w:r w:rsidRPr="0025337C">
        <w:rPr>
          <w:color w:val="000000"/>
          <w:position w:val="-12"/>
          <w:sz w:val="28"/>
          <w:szCs w:val="28"/>
        </w:rPr>
        <w:object w:dxaOrig="240" w:dyaOrig="360">
          <v:shape id="_x0000_i1038" type="#_x0000_t75" style="width:15pt;height:24pt" o:ole="">
            <v:imagedata r:id="rId34" o:title=""/>
          </v:shape>
          <o:OLEObject Type="Embed" ProgID="Equation.3" ShapeID="_x0000_i1038" DrawAspect="Content" ObjectID="_1744622541" r:id="rId35"/>
        </w:object>
      </w:r>
      <w:r w:rsidRPr="0025337C">
        <w:rPr>
          <w:color w:val="000000"/>
          <w:sz w:val="28"/>
          <w:szCs w:val="28"/>
        </w:rPr>
        <w:sym w:font="Symbol" w:char="F07C"/>
      </w:r>
      <w:r w:rsidRPr="0025337C">
        <w:rPr>
          <w:color w:val="000000"/>
          <w:sz w:val="28"/>
          <w:szCs w:val="28"/>
        </w:rPr>
        <w:t xml:space="preserve"> </w:t>
      </w:r>
      <w:r w:rsidRPr="0025337C">
        <w:rPr>
          <w:color w:val="000000"/>
          <w:sz w:val="28"/>
          <w:szCs w:val="28"/>
        </w:rPr>
        <w:sym w:font="Symbol" w:char="F0A3"/>
      </w:r>
      <w:r w:rsidRPr="0025337C">
        <w:rPr>
          <w:color w:val="000000"/>
          <w:sz w:val="28"/>
          <w:szCs w:val="28"/>
        </w:rPr>
        <w:t xml:space="preserve"> </w:t>
      </w:r>
      <w:r w:rsidRPr="0025337C">
        <w:rPr>
          <w:color w:val="000000"/>
          <w:position w:val="-12"/>
        </w:rPr>
        <w:object w:dxaOrig="279" w:dyaOrig="360">
          <v:shape id="_x0000_i1039" type="#_x0000_t75" style="width:14.5pt;height:18.5pt" o:ole="">
            <v:imagedata r:id="rId27" o:title=""/>
          </v:shape>
          <o:OLEObject Type="Embed" ProgID="Equation.3" ShapeID="_x0000_i1039" DrawAspect="Content" ObjectID="_1744622542" r:id="rId36"/>
        </w:object>
      </w:r>
      <w:r w:rsidRPr="0025337C">
        <w:rPr>
          <w:color w:val="000000"/>
          <w:sz w:val="28"/>
          <w:szCs w:val="28"/>
        </w:rPr>
        <w:t>, from which we get that x -</w:t>
      </w:r>
      <w:r w:rsidRPr="0025337C">
        <w:rPr>
          <w:color w:val="000000"/>
          <w:position w:val="-12"/>
        </w:rPr>
        <w:object w:dxaOrig="279" w:dyaOrig="360">
          <v:shape id="_x0000_i1040" type="#_x0000_t75" style="width:14.5pt;height:18.5pt" o:ole="">
            <v:imagedata r:id="rId27" o:title=""/>
          </v:shape>
          <o:OLEObject Type="Embed" ProgID="Equation.3" ShapeID="_x0000_i1040" DrawAspect="Content" ObjectID="_1744622543" r:id="rId37"/>
        </w:object>
      </w:r>
      <w:r w:rsidRPr="0025337C">
        <w:rPr>
          <w:color w:val="000000"/>
          <w:sz w:val="28"/>
          <w:szCs w:val="28"/>
        </w:rPr>
        <w:t xml:space="preserve"> </w:t>
      </w:r>
      <w:r w:rsidRPr="0025337C">
        <w:rPr>
          <w:color w:val="000000"/>
          <w:sz w:val="28"/>
          <w:szCs w:val="28"/>
        </w:rPr>
        <w:sym w:font="Symbol" w:char="F0A3"/>
      </w:r>
      <w:r w:rsidRPr="0025337C">
        <w:rPr>
          <w:color w:val="000000"/>
          <w:sz w:val="28"/>
          <w:szCs w:val="28"/>
        </w:rPr>
        <w:t xml:space="preserve"> </w:t>
      </w:r>
      <w:r w:rsidRPr="0025337C">
        <w:rPr>
          <w:color w:val="000000"/>
          <w:position w:val="-12"/>
          <w:sz w:val="28"/>
          <w:szCs w:val="28"/>
        </w:rPr>
        <w:object w:dxaOrig="240" w:dyaOrig="360">
          <v:shape id="_x0000_i1041" type="#_x0000_t75" style="width:15pt;height:24pt" o:ole="">
            <v:imagedata r:id="rId34" o:title=""/>
          </v:shape>
          <o:OLEObject Type="Embed" ProgID="Equation.3" ShapeID="_x0000_i1041" DrawAspect="Content" ObjectID="_1744622544" r:id="rId38"/>
        </w:object>
      </w:r>
      <w:r w:rsidRPr="0025337C">
        <w:rPr>
          <w:color w:val="000000"/>
          <w:sz w:val="28"/>
          <w:szCs w:val="28"/>
        </w:rPr>
        <w:t xml:space="preserve"> </w:t>
      </w:r>
      <w:r w:rsidRPr="0025337C">
        <w:rPr>
          <w:color w:val="000000"/>
          <w:sz w:val="28"/>
          <w:szCs w:val="28"/>
        </w:rPr>
        <w:sym w:font="Symbol" w:char="F0A3"/>
      </w:r>
      <w:r w:rsidRPr="0025337C">
        <w:rPr>
          <w:color w:val="000000"/>
          <w:sz w:val="28"/>
          <w:szCs w:val="28"/>
        </w:rPr>
        <w:t xml:space="preserve">x + </w:t>
      </w:r>
      <w:r w:rsidRPr="0025337C">
        <w:rPr>
          <w:color w:val="000000"/>
          <w:position w:val="-12"/>
        </w:rPr>
        <w:object w:dxaOrig="279" w:dyaOrig="360">
          <v:shape id="_x0000_i1042" type="#_x0000_t75" style="width:14.5pt;height:18.5pt" o:ole="">
            <v:imagedata r:id="rId27" o:title=""/>
          </v:shape>
          <o:OLEObject Type="Embed" ProgID="Equation.3" ShapeID="_x0000_i1042" DrawAspect="Content" ObjectID="_1744622545" r:id="rId39"/>
        </w:object>
      </w:r>
      <w:r w:rsidRPr="0025337C">
        <w:rPr>
          <w:color w:val="000000"/>
          <w:sz w:val="28"/>
          <w:szCs w:val="28"/>
        </w:rPr>
        <w:t>.</w:t>
      </w:r>
    </w:p>
    <w:p w:rsidR="00F37D51" w:rsidRDefault="00CE710E" w:rsidP="00F37D51">
      <w:pPr>
        <w:ind w:firstLine="567"/>
        <w:jc w:val="both"/>
        <w:rPr>
          <w:sz w:val="28"/>
          <w:szCs w:val="28"/>
          <w:lang w:val="kk-KZ"/>
        </w:rPr>
      </w:pPr>
      <w:r>
        <w:rPr>
          <w:color w:val="000000"/>
          <w:sz w:val="28"/>
          <w:szCs w:val="28"/>
          <w:lang w:val="kk-KZ"/>
        </w:rPr>
        <w:lastRenderedPageBreak/>
        <w:t>2</w:t>
      </w:r>
      <w:r w:rsidR="00F37D51" w:rsidRPr="001348F1">
        <w:rPr>
          <w:color w:val="000000"/>
          <w:sz w:val="28"/>
          <w:szCs w:val="28"/>
        </w:rPr>
        <w:t xml:space="preserve">5. The standard error of the sample </w:t>
      </w:r>
      <w:r w:rsidR="00F37D51">
        <w:rPr>
          <w:color w:val="000000"/>
          <w:sz w:val="28"/>
          <w:szCs w:val="28"/>
          <w:lang w:val="kk-KZ"/>
        </w:rPr>
        <w:t xml:space="preserve">shows </w:t>
      </w:r>
      <w:r w:rsidR="00F37D51" w:rsidRPr="0025337C">
        <w:rPr>
          <w:color w:val="000000"/>
          <w:sz w:val="28"/>
          <w:szCs w:val="28"/>
        </w:rPr>
        <w:t xml:space="preserve">absolute values, and to determine the relative value, the ratio of the standard error to the estimated mean is used. </w:t>
      </w:r>
      <w:r w:rsidR="00F37D51" w:rsidRPr="0025337C">
        <w:rPr>
          <w:sz w:val="28"/>
          <w:szCs w:val="28"/>
        </w:rPr>
        <w:t xml:space="preserve">This formula is called relative standard error ( </w:t>
      </w:r>
      <w:r w:rsidR="00F37D51" w:rsidRPr="0025337C">
        <w:rPr>
          <w:color w:val="000000"/>
          <w:sz w:val="28"/>
          <w:szCs w:val="28"/>
          <w:lang w:val="en-US"/>
        </w:rPr>
        <w:t xml:space="preserve">SEi </w:t>
      </w:r>
      <w:r w:rsidR="00F37D51" w:rsidRPr="0025337C">
        <w:rPr>
          <w:color w:val="000000"/>
          <w:sz w:val="28"/>
          <w:szCs w:val="28"/>
        </w:rPr>
        <w:t xml:space="preserve">) </w:t>
      </w:r>
      <w:r w:rsidR="00F37D51" w:rsidRPr="0025337C">
        <w:rPr>
          <w:sz w:val="28"/>
          <w:szCs w:val="28"/>
        </w:rPr>
        <w:t>(coefficient of variation):</w:t>
      </w:r>
    </w:p>
    <w:p w:rsidR="00F37D51" w:rsidRPr="00A17C37" w:rsidRDefault="00F37D51" w:rsidP="00F37D51">
      <w:pPr>
        <w:ind w:firstLine="567"/>
        <w:jc w:val="both"/>
        <w:rPr>
          <w:sz w:val="28"/>
          <w:szCs w:val="28"/>
          <w:lang w:val="kk-KZ"/>
        </w:rPr>
      </w:pPr>
    </w:p>
    <w:p w:rsidR="00F37D51" w:rsidRPr="0025337C" w:rsidRDefault="00F37D51" w:rsidP="00F37D51">
      <w:pPr>
        <w:ind w:firstLine="567"/>
        <w:jc w:val="center"/>
        <w:rPr>
          <w:sz w:val="28"/>
          <w:szCs w:val="28"/>
        </w:rPr>
      </w:pPr>
      <w:r w:rsidRPr="0025337C">
        <w:rPr>
          <w:color w:val="000000"/>
          <w:sz w:val="28"/>
          <w:szCs w:val="28"/>
          <w:lang w:val="en-US"/>
        </w:rPr>
        <w:t xml:space="preserve">SEi </w:t>
      </w:r>
      <w:r w:rsidRPr="0025337C">
        <w:rPr>
          <w:color w:val="000000"/>
          <w:sz w:val="28"/>
          <w:szCs w:val="28"/>
        </w:rPr>
        <w:t xml:space="preserve">= </w:t>
      </w:r>
      <m:oMath>
        <m:f>
          <m:fPr>
            <m:ctrlPr>
              <w:rPr>
                <w:rFonts w:ascii="Cambria Math" w:hAnsi="Cambria Math"/>
                <w:i/>
                <w:color w:val="000000"/>
                <w:sz w:val="40"/>
                <w:szCs w:val="40"/>
              </w:rPr>
            </m:ctrlPr>
          </m:fPr>
          <m:num>
            <m:r>
              <m:rPr>
                <m:sty m:val="p"/>
              </m:rPr>
              <w:rPr>
                <w:rFonts w:ascii="Cambria Math"/>
                <w:color w:val="000000"/>
                <w:sz w:val="40"/>
                <w:szCs w:val="40"/>
              </w:rPr>
              <w:sym w:font="Symbol" w:char="F06D"/>
            </m:r>
          </m:num>
          <m:den>
            <m:r>
              <m:rPr>
                <m:sty m:val="p"/>
              </m:rPr>
              <w:rPr>
                <w:rFonts w:ascii="Cambria Math"/>
                <w:color w:val="000000"/>
                <w:position w:val="-12"/>
                <w:sz w:val="40"/>
                <w:szCs w:val="40"/>
              </w:rPr>
              <w:object w:dxaOrig="236" w:dyaOrig="432">
                <v:shape id="_x0000_i1044" type="#_x0000_t75" style="width:12pt;height:21.5pt" o:ole="">
                  <v:imagedata r:id="rId40" o:title=""/>
                </v:shape>
                <o:OLEObject Type="Embed" ProgID="Equation.3" ShapeID="_x0000_i1044" DrawAspect="Content" ObjectID="_1744622546" r:id="rId41"/>
              </w:object>
            </m:r>
          </m:den>
        </m:f>
      </m:oMath>
      <w:r w:rsidRPr="0025337C">
        <w:rPr>
          <w:color w:val="000000"/>
          <w:sz w:val="28"/>
          <w:szCs w:val="28"/>
        </w:rPr>
        <w:t>*100%</w:t>
      </w:r>
    </w:p>
    <w:p w:rsidR="00F37D51" w:rsidRPr="0025337C" w:rsidRDefault="00F37D51" w:rsidP="00F37D51">
      <w:pPr>
        <w:ind w:firstLine="567"/>
        <w:jc w:val="both"/>
        <w:rPr>
          <w:sz w:val="28"/>
          <w:szCs w:val="28"/>
        </w:rPr>
      </w:pPr>
      <w:r w:rsidRPr="0025337C">
        <w:rPr>
          <w:sz w:val="28"/>
          <w:szCs w:val="28"/>
          <w:lang w:val="kk-KZ"/>
        </w:rPr>
        <w:t xml:space="preserve">The </w:t>
      </w:r>
      <w:r w:rsidRPr="0025337C">
        <w:rPr>
          <w:sz w:val="28"/>
          <w:szCs w:val="28"/>
        </w:rPr>
        <w:t xml:space="preserve">relative standard error is calculated after </w:t>
      </w:r>
      <w:r w:rsidRPr="0025337C">
        <w:rPr>
          <w:sz w:val="28"/>
          <w:szCs w:val="28"/>
          <w:lang w:val="kk-KZ"/>
        </w:rPr>
        <w:t>sampling</w:t>
      </w:r>
      <w:r w:rsidRPr="00610216">
        <w:rPr>
          <w:sz w:val="28"/>
          <w:szCs w:val="28"/>
        </w:rPr>
        <w:t xml:space="preserve"> </w:t>
      </w:r>
      <w:r w:rsidRPr="00610216">
        <w:rPr>
          <w:sz w:val="28"/>
          <w:szCs w:val="28"/>
          <w:lang w:val="kk-KZ"/>
        </w:rPr>
        <w:t>surveys</w:t>
      </w:r>
      <w:r w:rsidR="00CE710E">
        <w:rPr>
          <w:sz w:val="28"/>
          <w:szCs w:val="28"/>
          <w:lang w:val="kk-KZ"/>
        </w:rPr>
        <w:t>.</w:t>
      </w:r>
      <w:r w:rsidRPr="00610216">
        <w:rPr>
          <w:sz w:val="28"/>
          <w:szCs w:val="28"/>
        </w:rPr>
        <w:t xml:space="preserve"> </w:t>
      </w:r>
      <w:r w:rsidRPr="00610216">
        <w:rPr>
          <w:sz w:val="28"/>
          <w:szCs w:val="28"/>
          <w:lang w:val="kk-KZ"/>
        </w:rPr>
        <w:t xml:space="preserve">The sample survey database for calculating the relative standard error of the sample after the survey is provided by the structural subdivisions of the Committee to the authorized subdivision of the Committee. </w:t>
      </w:r>
      <w:r w:rsidRPr="00610216">
        <w:rPr>
          <w:sz w:val="28"/>
          <w:szCs w:val="28"/>
        </w:rPr>
        <w:t xml:space="preserve">For this, </w:t>
      </w:r>
      <w:r w:rsidRPr="00610216">
        <w:rPr>
          <w:bCs/>
          <w:sz w:val="28"/>
          <w:szCs w:val="28"/>
        </w:rPr>
        <w:t xml:space="preserve">a variable is used that is associated with an element of the general population, such as: income, turnover, volume of services rendered, headcount of employees. </w:t>
      </w:r>
      <w:r w:rsidRPr="00610216">
        <w:rPr>
          <w:sz w:val="28"/>
        </w:rPr>
        <w:t xml:space="preserve">The value of " </w:t>
      </w:r>
      <w:r w:rsidR="00CE710E">
        <w:rPr>
          <w:color w:val="000000"/>
          <w:sz w:val="28"/>
          <w:szCs w:val="28"/>
        </w:rPr>
        <w:t xml:space="preserve">relative standard error" </w:t>
      </w:r>
      <w:r w:rsidRPr="00610216">
        <w:rPr>
          <w:sz w:val="28"/>
        </w:rPr>
        <w:t xml:space="preserve">estimates the percentage of deviation of the obtained sample results from the true value of the general population. </w:t>
      </w:r>
      <w:r w:rsidRPr="00610216">
        <w:rPr>
          <w:sz w:val="28"/>
          <w:szCs w:val="28"/>
        </w:rPr>
        <w:t xml:space="preserve">In practice, the larger the value of </w:t>
      </w:r>
      <w:r w:rsidRPr="00610216">
        <w:rPr>
          <w:color w:val="000000"/>
          <w:sz w:val="28"/>
          <w:szCs w:val="28"/>
        </w:rPr>
        <w:t xml:space="preserve">the relative standard error </w:t>
      </w:r>
      <w:r w:rsidRPr="00610216">
        <w:rPr>
          <w:sz w:val="28"/>
          <w:szCs w:val="28"/>
        </w:rPr>
        <w:t xml:space="preserve">, the relatively greater the scatter and the lower the evenness of the values under study. If </w:t>
      </w:r>
      <w:r w:rsidRPr="00610216">
        <w:rPr>
          <w:color w:val="000000"/>
          <w:sz w:val="28"/>
          <w:szCs w:val="28"/>
        </w:rPr>
        <w:t xml:space="preserve">the relative standard error </w:t>
      </w:r>
      <w:r w:rsidRPr="00610216">
        <w:rPr>
          <w:sz w:val="28"/>
          <w:szCs w:val="28"/>
        </w:rPr>
        <w:t xml:space="preserve">for each stratum is less than 10%, then the variability of the variation series is considered </w:t>
      </w:r>
      <w:r>
        <w:rPr>
          <w:sz w:val="28"/>
          <w:szCs w:val="28"/>
        </w:rPr>
        <w:t xml:space="preserve">insignificant, from 10% to 20% refers to the average, more than 20% and less than 33% to significant, more than 33% the sample is unrepresentative and a decision is made to increase sample size. To reduce the relative sample </w:t>
      </w:r>
      <w:r w:rsidRPr="00142ADB">
        <w:rPr>
          <w:sz w:val="28"/>
          <w:szCs w:val="28"/>
          <w:lang w:val="kk-KZ"/>
        </w:rPr>
        <w:t xml:space="preserve">standard </w:t>
      </w:r>
      <w:r w:rsidRPr="00142ADB">
        <w:rPr>
          <w:sz w:val="28"/>
          <w:szCs w:val="28"/>
        </w:rPr>
        <w:t>error by a factor of two, the sample size is quadrupled.</w:t>
      </w:r>
    </w:p>
    <w:p w:rsidR="00F37D51" w:rsidRPr="0025337C" w:rsidRDefault="00F37D51" w:rsidP="00F37D51">
      <w:pPr>
        <w:ind w:firstLine="709"/>
        <w:jc w:val="both"/>
        <w:rPr>
          <w:color w:val="000000"/>
          <w:sz w:val="28"/>
          <w:szCs w:val="28"/>
        </w:rPr>
      </w:pPr>
      <w:r w:rsidRPr="0025337C">
        <w:rPr>
          <w:color w:val="000000"/>
          <w:sz w:val="28"/>
          <w:szCs w:val="28"/>
        </w:rPr>
        <w:t>Sampling error calculations</w:t>
      </w:r>
      <w:r>
        <w:rPr>
          <w:rFonts w:eastAsia="Calibri"/>
          <w:sz w:val="28"/>
          <w:szCs w:val="28"/>
        </w:rPr>
        <w:t xml:space="preserve"> </w:t>
      </w:r>
      <w:r w:rsidRPr="00FB325E">
        <w:rPr>
          <w:rFonts w:eastAsia="Calibri"/>
          <w:sz w:val="28"/>
          <w:szCs w:val="28"/>
          <w:lang w:val="kk-KZ"/>
        </w:rPr>
        <w:t>given</w:t>
      </w:r>
      <w:r w:rsidRPr="00FB325E">
        <w:rPr>
          <w:rFonts w:eastAsia="Calibri"/>
          <w:sz w:val="28"/>
          <w:szCs w:val="28"/>
        </w:rPr>
        <w:t xml:space="preserve"> </w:t>
      </w:r>
      <w:r w:rsidRPr="00FB325E">
        <w:rPr>
          <w:rFonts w:eastAsia="Calibri"/>
          <w:sz w:val="28"/>
          <w:szCs w:val="28"/>
          <w:lang w:val="kk-KZ"/>
        </w:rPr>
        <w:t xml:space="preserve">in Appendix </w:t>
      </w:r>
      <w:r w:rsidRPr="00FB325E">
        <w:rPr>
          <w:rFonts w:eastAsia="Calibri"/>
          <w:sz w:val="28"/>
          <w:szCs w:val="28"/>
        </w:rPr>
        <w:t xml:space="preserve">and </w:t>
      </w:r>
      <w:r w:rsidRPr="00FB325E">
        <w:rPr>
          <w:rFonts w:eastAsia="Calibri"/>
          <w:sz w:val="28"/>
          <w:szCs w:val="28"/>
          <w:lang w:val="kk-KZ"/>
        </w:rPr>
        <w:t xml:space="preserve">2 </w:t>
      </w:r>
      <w:r w:rsidRPr="0025337C">
        <w:rPr>
          <w:rFonts w:eastAsia="Calibri"/>
          <w:sz w:val="28"/>
          <w:szCs w:val="28"/>
        </w:rPr>
        <w:t>to this Methodology.</w:t>
      </w:r>
    </w:p>
    <w:p w:rsidR="00F37D51" w:rsidRDefault="00F37D51" w:rsidP="00F37D51">
      <w:pPr>
        <w:jc w:val="both"/>
        <w:rPr>
          <w:color w:val="000000"/>
          <w:sz w:val="28"/>
          <w:szCs w:val="28"/>
          <w:lang w:val="kk-KZ"/>
        </w:rPr>
      </w:pPr>
    </w:p>
    <w:p w:rsidR="00F37D51" w:rsidRPr="00A17C37" w:rsidRDefault="00F37D51" w:rsidP="00F37D51">
      <w:pPr>
        <w:jc w:val="both"/>
        <w:rPr>
          <w:color w:val="000000"/>
          <w:sz w:val="28"/>
          <w:szCs w:val="28"/>
          <w:lang w:val="kk-KZ"/>
        </w:rPr>
      </w:pPr>
    </w:p>
    <w:p w:rsidR="00F37D51" w:rsidRPr="0025337C" w:rsidRDefault="00F37D51" w:rsidP="00F37D51">
      <w:pPr>
        <w:ind w:firstLine="708"/>
        <w:jc w:val="center"/>
        <w:rPr>
          <w:b/>
          <w:color w:val="000000"/>
          <w:sz w:val="28"/>
          <w:szCs w:val="28"/>
        </w:rPr>
      </w:pPr>
      <w:r>
        <w:rPr>
          <w:b/>
          <w:color w:val="000000"/>
          <w:sz w:val="28"/>
          <w:szCs w:val="28"/>
        </w:rPr>
        <w:t>Chapter 6</w:t>
      </w:r>
      <w:r w:rsidR="00CE710E">
        <w:rPr>
          <w:b/>
          <w:color w:val="000000"/>
          <w:sz w:val="28"/>
          <w:szCs w:val="28"/>
        </w:rPr>
        <w:t xml:space="preserve"> </w:t>
      </w:r>
      <w:r w:rsidR="00CE710E" w:rsidRPr="00CE710E">
        <w:rPr>
          <w:b/>
          <w:color w:val="000000"/>
          <w:sz w:val="28"/>
          <w:szCs w:val="28"/>
        </w:rPr>
        <w:t>Formation and rotation of the sample population</w:t>
      </w:r>
    </w:p>
    <w:p w:rsidR="00F37D51" w:rsidRPr="0025337C" w:rsidRDefault="00F37D51" w:rsidP="00F37D51">
      <w:pPr>
        <w:jc w:val="both"/>
        <w:rPr>
          <w:color w:val="000000"/>
          <w:sz w:val="28"/>
          <w:szCs w:val="28"/>
        </w:rPr>
      </w:pPr>
    </w:p>
    <w:p w:rsidR="00F37D51" w:rsidRPr="0025337C" w:rsidRDefault="00CE710E" w:rsidP="00F37D51">
      <w:pPr>
        <w:ind w:firstLine="709"/>
        <w:jc w:val="both"/>
        <w:rPr>
          <w:color w:val="000000"/>
          <w:sz w:val="28"/>
          <w:szCs w:val="28"/>
        </w:rPr>
      </w:pPr>
      <w:r>
        <w:rPr>
          <w:color w:val="000000"/>
          <w:sz w:val="28"/>
          <w:szCs w:val="28"/>
          <w:lang w:val="kk-KZ"/>
        </w:rPr>
        <w:t>2</w:t>
      </w:r>
      <w:r w:rsidR="00F37D51" w:rsidRPr="001348F1">
        <w:rPr>
          <w:color w:val="000000"/>
          <w:sz w:val="28"/>
          <w:szCs w:val="28"/>
        </w:rPr>
        <w:t xml:space="preserve">6. The method of panel observation is used in nationwide statistical surveys. The main distinguishing </w:t>
      </w:r>
      <w:r w:rsidR="00F37D51" w:rsidRPr="0025337C">
        <w:rPr>
          <w:rStyle w:val="aff4"/>
          <w:b w:val="0"/>
          <w:color w:val="000000"/>
          <w:sz w:val="28"/>
          <w:szCs w:val="28"/>
        </w:rPr>
        <w:t xml:space="preserve">feature of the panel method </w:t>
      </w:r>
      <w:r w:rsidR="00F37D51" w:rsidRPr="0025337C">
        <w:rPr>
          <w:color w:val="000000"/>
          <w:sz w:val="28"/>
          <w:szCs w:val="28"/>
        </w:rPr>
        <w:t>is the assessment of the dynamics of indicators.</w:t>
      </w:r>
    </w:p>
    <w:p w:rsidR="00F37D51" w:rsidRPr="00364D52" w:rsidRDefault="00F37D51" w:rsidP="00F37D51">
      <w:pPr>
        <w:ind w:firstLine="708"/>
        <w:jc w:val="both"/>
        <w:rPr>
          <w:sz w:val="28"/>
          <w:szCs w:val="28"/>
        </w:rPr>
      </w:pPr>
      <w:r w:rsidRPr="0025337C">
        <w:rPr>
          <w:color w:val="000000"/>
          <w:sz w:val="28"/>
          <w:szCs w:val="28"/>
        </w:rPr>
        <w:t xml:space="preserve">In panel observation, in order to achieve an acceptable accuracy of estimates of the studied indicators, changes in the composition of the units </w:t>
      </w:r>
      <w:r>
        <w:rPr>
          <w:color w:val="000000"/>
          <w:sz w:val="28"/>
          <w:szCs w:val="28"/>
          <w:lang w:val="kk-KZ"/>
        </w:rPr>
        <w:t xml:space="preserve">of the general and sample </w:t>
      </w:r>
      <w:r w:rsidRPr="0025337C">
        <w:rPr>
          <w:color w:val="000000"/>
          <w:sz w:val="28"/>
          <w:szCs w:val="28"/>
        </w:rPr>
        <w:t>population, caused by demographic processes of merger and fragmentation, the emergence of new ones and the elimination of existing ones, are taken into account.</w:t>
      </w:r>
      <w:r w:rsidRPr="0025337C">
        <w:rPr>
          <w:szCs w:val="24"/>
        </w:rPr>
        <w:t xml:space="preserve"> Taking </w:t>
      </w:r>
      <w:r w:rsidRPr="00364D52">
        <w:rPr>
          <w:color w:val="000000"/>
          <w:sz w:val="28"/>
          <w:szCs w:val="28"/>
          <w:lang w:val="kk-KZ"/>
        </w:rPr>
        <w:t xml:space="preserve">into </w:t>
      </w:r>
      <w:r w:rsidRPr="00364D52">
        <w:rPr>
          <w:sz w:val="28"/>
          <w:szCs w:val="28"/>
          <w:lang w:val="kk-KZ"/>
        </w:rPr>
        <w:t xml:space="preserve">account changes in the composition </w:t>
      </w:r>
      <w:r w:rsidRPr="00364D52">
        <w:rPr>
          <w:color w:val="000000"/>
          <w:sz w:val="28"/>
          <w:szCs w:val="28"/>
          <w:lang w:val="kk-KZ"/>
        </w:rPr>
        <w:t xml:space="preserve">of the general and sample </w:t>
      </w:r>
      <w:r w:rsidRPr="00364D52">
        <w:rPr>
          <w:color w:val="000000"/>
          <w:sz w:val="28"/>
          <w:szCs w:val="28"/>
        </w:rPr>
        <w:t>population ,</w:t>
      </w:r>
      <w:r w:rsidRPr="00364D52">
        <w:rPr>
          <w:sz w:val="28"/>
          <w:szCs w:val="28"/>
          <w:lang w:val="kk-KZ"/>
        </w:rPr>
        <w:t xml:space="preserve">  </w:t>
      </w:r>
      <w:r w:rsidRPr="00364D52">
        <w:rPr>
          <w:color w:val="000000"/>
          <w:sz w:val="28"/>
          <w:szCs w:val="28"/>
        </w:rPr>
        <w:t xml:space="preserve">rotation </w:t>
      </w:r>
      <w:r w:rsidRPr="00364D52">
        <w:rPr>
          <w:color w:val="000000"/>
          <w:sz w:val="28"/>
          <w:szCs w:val="28"/>
          <w:lang w:val="kk-KZ"/>
        </w:rPr>
        <w:t>of the composition of the sample</w:t>
      </w:r>
      <w:r w:rsidR="00CE710E">
        <w:rPr>
          <w:color w:val="000000"/>
          <w:sz w:val="28"/>
          <w:szCs w:val="28"/>
          <w:lang w:val="kk-KZ"/>
        </w:rPr>
        <w:t>.</w:t>
      </w:r>
    </w:p>
    <w:p w:rsidR="00F37D51" w:rsidRPr="0025337C" w:rsidRDefault="00F37D51" w:rsidP="00F37D51">
      <w:pPr>
        <w:autoSpaceDE w:val="0"/>
        <w:autoSpaceDN w:val="0"/>
        <w:adjustRightInd w:val="0"/>
        <w:ind w:firstLine="708"/>
        <w:jc w:val="both"/>
        <w:rPr>
          <w:sz w:val="28"/>
          <w:szCs w:val="28"/>
        </w:rPr>
      </w:pPr>
      <w:r w:rsidRPr="0025337C">
        <w:rPr>
          <w:sz w:val="28"/>
          <w:szCs w:val="28"/>
        </w:rPr>
        <w:t xml:space="preserve">27. In case of panel </w:t>
      </w:r>
      <w:r w:rsidRPr="0025337C">
        <w:rPr>
          <w:color w:val="000000"/>
          <w:sz w:val="28"/>
          <w:szCs w:val="28"/>
        </w:rPr>
        <w:t xml:space="preserve">observation </w:t>
      </w:r>
      <w:r w:rsidRPr="0025337C">
        <w:rPr>
          <w:sz w:val="28"/>
          <w:szCs w:val="28"/>
        </w:rPr>
        <w:t xml:space="preserve">, the rotation of the sampling population is carried out by the method of simple random selection in a random order, which accordingly requires the recalculation of the distribution coefficients, taking into account the rotational units of the sampling population for a certain date. The rotation </w:t>
      </w:r>
      <w:r>
        <w:rPr>
          <w:sz w:val="28"/>
          <w:szCs w:val="28"/>
          <w:lang w:val="kk-KZ"/>
        </w:rPr>
        <w:t xml:space="preserve">of the composition </w:t>
      </w:r>
      <w:r w:rsidRPr="0025337C">
        <w:rPr>
          <w:color w:val="000000"/>
          <w:sz w:val="28"/>
          <w:szCs w:val="28"/>
        </w:rPr>
        <w:t xml:space="preserve">of the sample population </w:t>
      </w:r>
      <w:r w:rsidRPr="0025337C">
        <w:rPr>
          <w:sz w:val="28"/>
          <w:szCs w:val="28"/>
        </w:rPr>
        <w:t>ensures the representativeness of the sample until the end of the surveyed period.</w:t>
      </w:r>
    </w:p>
    <w:p w:rsidR="00F37D51" w:rsidRPr="0025337C" w:rsidRDefault="00F37D51" w:rsidP="00F37D51">
      <w:pPr>
        <w:autoSpaceDE w:val="0"/>
        <w:autoSpaceDN w:val="0"/>
        <w:adjustRightInd w:val="0"/>
        <w:ind w:firstLine="708"/>
        <w:jc w:val="both"/>
        <w:rPr>
          <w:sz w:val="28"/>
          <w:szCs w:val="28"/>
        </w:rPr>
      </w:pPr>
      <w:r w:rsidRPr="0025337C">
        <w:rPr>
          <w:sz w:val="28"/>
          <w:szCs w:val="28"/>
        </w:rPr>
        <w:t xml:space="preserve">28. The rotation of the sample </w:t>
      </w:r>
      <w:r>
        <w:rPr>
          <w:sz w:val="28"/>
          <w:szCs w:val="28"/>
          <w:lang w:val="kk-KZ"/>
        </w:rPr>
        <w:t xml:space="preserve">population </w:t>
      </w:r>
      <w:r w:rsidRPr="0025337C">
        <w:rPr>
          <w:sz w:val="28"/>
          <w:szCs w:val="28"/>
        </w:rPr>
        <w:t xml:space="preserve">is carried out in specialized software at the republican level by an authorized structural subdivision </w:t>
      </w:r>
      <w:r w:rsidRPr="0025337C">
        <w:rPr>
          <w:spacing w:val="-3"/>
          <w:sz w:val="28"/>
          <w:szCs w:val="28"/>
          <w:lang w:val="kk-KZ"/>
        </w:rPr>
        <w:t>of the Committee.</w:t>
      </w:r>
      <w:r w:rsidRPr="0025337C">
        <w:rPr>
          <w:sz w:val="28"/>
          <w:szCs w:val="28"/>
        </w:rPr>
        <w:t xml:space="preserve">  </w:t>
      </w:r>
    </w:p>
    <w:p w:rsidR="00F37D51" w:rsidRPr="0025337C" w:rsidRDefault="00F37D51" w:rsidP="00F37D51">
      <w:pPr>
        <w:ind w:firstLine="709"/>
        <w:jc w:val="both"/>
        <w:rPr>
          <w:sz w:val="28"/>
          <w:szCs w:val="28"/>
        </w:rPr>
      </w:pPr>
      <w:r w:rsidRPr="001348F1">
        <w:rPr>
          <w:sz w:val="28"/>
          <w:szCs w:val="28"/>
        </w:rPr>
        <w:lastRenderedPageBreak/>
        <w:t>29. For short-term trade statistics, sampling is carried out once in a certain period, after which the sample and the population remain unchanged throughout the survey period and, accordingly, the sampling spread factors also remain unchanged throughout the survey period.</w:t>
      </w:r>
    </w:p>
    <w:p w:rsidR="00F37D51" w:rsidRPr="00F37D51" w:rsidRDefault="00F37D51" w:rsidP="00F37D51">
      <w:pPr>
        <w:jc w:val="center"/>
        <w:rPr>
          <w:b/>
          <w:color w:val="000000"/>
          <w:sz w:val="28"/>
          <w:szCs w:val="28"/>
        </w:rPr>
      </w:pPr>
    </w:p>
    <w:p w:rsidR="00F37D51" w:rsidRPr="00F37D51" w:rsidRDefault="00F37D51" w:rsidP="00F37D51">
      <w:pPr>
        <w:jc w:val="center"/>
        <w:rPr>
          <w:b/>
          <w:color w:val="000000"/>
          <w:sz w:val="28"/>
          <w:szCs w:val="28"/>
        </w:rPr>
      </w:pPr>
    </w:p>
    <w:p w:rsidR="00F37D51" w:rsidRPr="00F37D51" w:rsidRDefault="00F37D51" w:rsidP="00F37D51">
      <w:pPr>
        <w:jc w:val="center"/>
        <w:rPr>
          <w:b/>
          <w:color w:val="000000"/>
          <w:sz w:val="28"/>
          <w:szCs w:val="28"/>
        </w:rPr>
      </w:pPr>
    </w:p>
    <w:p w:rsidR="00F37D51" w:rsidRPr="0025337C" w:rsidRDefault="00F37D51" w:rsidP="00F37D51">
      <w:pPr>
        <w:jc w:val="center"/>
        <w:rPr>
          <w:b/>
          <w:color w:val="000000"/>
          <w:sz w:val="28"/>
          <w:szCs w:val="28"/>
        </w:rPr>
      </w:pPr>
    </w:p>
    <w:p w:rsidR="00F37D51" w:rsidRPr="0025337C" w:rsidRDefault="00F37D51" w:rsidP="00F37D51">
      <w:pPr>
        <w:ind w:firstLine="708"/>
        <w:jc w:val="center"/>
        <w:rPr>
          <w:b/>
          <w:color w:val="000000"/>
          <w:sz w:val="28"/>
          <w:szCs w:val="28"/>
        </w:rPr>
      </w:pPr>
      <w:r>
        <w:rPr>
          <w:b/>
          <w:color w:val="000000"/>
          <w:sz w:val="28"/>
          <w:szCs w:val="28"/>
        </w:rPr>
        <w:t>Chapter 7</w:t>
      </w:r>
      <w:r w:rsidR="00CE710E">
        <w:rPr>
          <w:b/>
          <w:color w:val="000000"/>
          <w:sz w:val="28"/>
          <w:szCs w:val="28"/>
        </w:rPr>
        <w:t xml:space="preserve"> </w:t>
      </w:r>
      <w:r w:rsidR="00CE710E" w:rsidRPr="00CE710E">
        <w:rPr>
          <w:b/>
          <w:color w:val="000000"/>
          <w:sz w:val="28"/>
          <w:szCs w:val="28"/>
        </w:rPr>
        <w:t>Recommendations for weighing and re-weighing</w:t>
      </w:r>
    </w:p>
    <w:p w:rsidR="00F37D51" w:rsidRPr="00F37D51" w:rsidRDefault="00F37D51" w:rsidP="00F37D51">
      <w:pPr>
        <w:pStyle w:val="OsnTxt"/>
        <w:spacing w:line="240" w:lineRule="auto"/>
        <w:ind w:firstLine="709"/>
        <w:rPr>
          <w:rFonts w:ascii="Times New Roman" w:hAnsi="Times New Roman"/>
          <w:color w:val="000000"/>
          <w:sz w:val="28"/>
          <w:szCs w:val="28"/>
        </w:rPr>
      </w:pPr>
    </w:p>
    <w:p w:rsidR="00F37D51" w:rsidRPr="0025337C" w:rsidRDefault="00CE710E" w:rsidP="00F37D51">
      <w:pPr>
        <w:pStyle w:val="OsnTxt"/>
        <w:spacing w:line="240" w:lineRule="auto"/>
        <w:ind w:firstLine="709"/>
        <w:rPr>
          <w:rFonts w:ascii="Times New Roman" w:hAnsi="Times New Roman"/>
          <w:color w:val="000000"/>
          <w:sz w:val="28"/>
          <w:szCs w:val="28"/>
        </w:rPr>
      </w:pPr>
      <w:r>
        <w:rPr>
          <w:rFonts w:ascii="Times New Roman" w:hAnsi="Times New Roman"/>
          <w:color w:val="000000"/>
          <w:sz w:val="28"/>
          <w:szCs w:val="28"/>
          <w:lang w:val="kk-KZ"/>
        </w:rPr>
        <w:t>3</w:t>
      </w:r>
      <w:r w:rsidR="00F37D51" w:rsidRPr="001348F1">
        <w:rPr>
          <w:rFonts w:ascii="Times New Roman" w:hAnsi="Times New Roman"/>
          <w:color w:val="000000"/>
          <w:sz w:val="28"/>
          <w:szCs w:val="28"/>
        </w:rPr>
        <w:t xml:space="preserve">0. As a result of sample observations, each enterprise is assigned a certain weight (spreading coefficient) to </w:t>
      </w:r>
      <w:r w:rsidR="00F37D51" w:rsidRPr="0025337C">
        <w:rPr>
          <w:rFonts w:ascii="Times New Roman" w:hAnsi="Times New Roman"/>
          <w:color w:val="000000"/>
          <w:sz w:val="28"/>
          <w:szCs w:val="28"/>
        </w:rPr>
        <w:t xml:space="preserve">spread </w:t>
      </w:r>
      <w:r w:rsidR="00F37D51">
        <w:rPr>
          <w:rFonts w:ascii="Times New Roman" w:hAnsi="Times New Roman"/>
          <w:color w:val="000000"/>
          <w:sz w:val="28"/>
          <w:szCs w:val="28"/>
          <w:lang w:val="kk-KZ"/>
        </w:rPr>
        <w:t xml:space="preserve">the sample </w:t>
      </w:r>
      <w:r w:rsidR="00F37D51" w:rsidRPr="0025337C">
        <w:rPr>
          <w:rFonts w:ascii="Times New Roman" w:hAnsi="Times New Roman"/>
          <w:color w:val="000000"/>
          <w:sz w:val="28"/>
          <w:szCs w:val="28"/>
        </w:rPr>
        <w:t xml:space="preserve">data </w:t>
      </w:r>
      <w:r w:rsidR="00F37D51">
        <w:rPr>
          <w:rFonts w:ascii="Times New Roman" w:hAnsi="Times New Roman"/>
          <w:color w:val="000000"/>
          <w:sz w:val="28"/>
          <w:szCs w:val="28"/>
          <w:lang w:val="kk-KZ"/>
        </w:rPr>
        <w:t>to the general population</w:t>
      </w:r>
      <w:r>
        <w:rPr>
          <w:rFonts w:ascii="Times New Roman" w:hAnsi="Times New Roman"/>
          <w:color w:val="000000"/>
          <w:sz w:val="28"/>
          <w:szCs w:val="28"/>
          <w:lang w:val="kk-KZ"/>
        </w:rPr>
        <w:t>.</w:t>
      </w:r>
      <w:r w:rsidR="00F37D51" w:rsidRPr="0025337C">
        <w:rPr>
          <w:rFonts w:ascii="Times New Roman" w:hAnsi="Times New Roman"/>
          <w:color w:val="000000"/>
          <w:sz w:val="28"/>
          <w:szCs w:val="28"/>
        </w:rPr>
        <w:t xml:space="preserve"> This process is called weighing.</w:t>
      </w:r>
    </w:p>
    <w:p w:rsidR="00F37D51" w:rsidRPr="0025337C" w:rsidRDefault="00F37D51" w:rsidP="00F37D51">
      <w:pPr>
        <w:pStyle w:val="OsnTxt"/>
        <w:spacing w:line="240" w:lineRule="auto"/>
        <w:ind w:firstLine="709"/>
        <w:rPr>
          <w:rFonts w:ascii="Times New Roman" w:hAnsi="Times New Roman"/>
          <w:color w:val="000000"/>
          <w:sz w:val="28"/>
          <w:szCs w:val="28"/>
        </w:rPr>
      </w:pPr>
      <w:r w:rsidRPr="0025337C">
        <w:rPr>
          <w:rFonts w:ascii="Times New Roman" w:hAnsi="Times New Roman"/>
          <w:color w:val="000000"/>
          <w:sz w:val="28"/>
          <w:szCs w:val="28"/>
        </w:rPr>
        <w:t xml:space="preserve">The spread factor ( </w:t>
      </w:r>
      <w:r w:rsidRPr="0025337C">
        <w:rPr>
          <w:rFonts w:ascii="Times New Roman" w:hAnsi="Times New Roman"/>
          <w:i/>
          <w:color w:val="000000"/>
          <w:sz w:val="28"/>
          <w:szCs w:val="28"/>
          <w:lang w:val="en-US"/>
        </w:rPr>
        <w:t xml:space="preserve">f </w:t>
      </w:r>
      <w:r w:rsidRPr="0025337C">
        <w:rPr>
          <w:rFonts w:ascii="Times New Roman" w:hAnsi="Times New Roman"/>
          <w:i/>
          <w:color w:val="000000"/>
          <w:lang w:val="en-US"/>
        </w:rPr>
        <w:t xml:space="preserve">i </w:t>
      </w:r>
      <w:r w:rsidRPr="0025337C">
        <w:rPr>
          <w:rFonts w:ascii="Times New Roman" w:hAnsi="Times New Roman"/>
          <w:color w:val="000000"/>
          <w:sz w:val="28"/>
          <w:szCs w:val="28"/>
        </w:rPr>
        <w:t>) is calculated as follows:</w:t>
      </w:r>
    </w:p>
    <w:p w:rsidR="00F37D51" w:rsidRPr="0025337C" w:rsidRDefault="00F37D51" w:rsidP="00F37D51">
      <w:pPr>
        <w:pStyle w:val="OsnTxt"/>
        <w:spacing w:line="240" w:lineRule="auto"/>
        <w:ind w:firstLine="709"/>
        <w:jc w:val="center"/>
        <w:rPr>
          <w:rFonts w:ascii="Times New Roman" w:hAnsi="Times New Roman"/>
          <w:color w:val="000000"/>
          <w:sz w:val="28"/>
          <w:szCs w:val="28"/>
        </w:rPr>
      </w:pPr>
    </w:p>
    <w:p w:rsidR="00F37D51" w:rsidRPr="0025337C" w:rsidRDefault="00F37D51" w:rsidP="00F37D51">
      <w:pPr>
        <w:pStyle w:val="OsnTxt"/>
        <w:spacing w:line="240" w:lineRule="auto"/>
        <w:ind w:firstLine="709"/>
        <w:jc w:val="center"/>
        <w:rPr>
          <w:color w:val="000000"/>
          <w:szCs w:val="28"/>
        </w:rPr>
      </w:pPr>
      <w:r w:rsidRPr="0025337C">
        <w:rPr>
          <w:noProof/>
          <w:sz w:val="28"/>
          <w:szCs w:val="28"/>
          <w:lang w:val="ru-RU"/>
        </w:rPr>
        <w:drawing>
          <wp:inline distT="0" distB="0" distL="0" distR="0">
            <wp:extent cx="1149350" cy="5842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grayscl/>
                      <a:biLevel thresh="50000"/>
                      <a:extLst>
                        <a:ext uri="{28A0092B-C50C-407E-A947-70E740481C1C}">
                          <a14:useLocalDpi xmlns:a14="http://schemas.microsoft.com/office/drawing/2010/main" val="0"/>
                        </a:ext>
                      </a:extLst>
                    </a:blip>
                    <a:srcRect l="49944" t="45274" r="43265" b="48419"/>
                    <a:stretch>
                      <a:fillRect/>
                    </a:stretch>
                  </pic:blipFill>
                  <pic:spPr bwMode="auto">
                    <a:xfrm>
                      <a:off x="0" y="0"/>
                      <a:ext cx="1149350" cy="584200"/>
                    </a:xfrm>
                    <a:prstGeom prst="rect">
                      <a:avLst/>
                    </a:prstGeom>
                    <a:noFill/>
                    <a:ln>
                      <a:noFill/>
                    </a:ln>
                  </pic:spPr>
                </pic:pic>
              </a:graphicData>
            </a:graphic>
          </wp:inline>
        </w:drawing>
      </w:r>
      <w:r w:rsidRPr="0025337C">
        <w:rPr>
          <w:color w:val="000000"/>
          <w:szCs w:val="28"/>
        </w:rPr>
        <w:t xml:space="preserve"> </w:t>
      </w:r>
    </w:p>
    <w:p w:rsidR="00F37D51" w:rsidRPr="0025337C" w:rsidRDefault="00F37D51" w:rsidP="00F37D51">
      <w:pPr>
        <w:pStyle w:val="OsnTxt"/>
        <w:spacing w:line="240" w:lineRule="auto"/>
        <w:ind w:firstLine="708"/>
        <w:rPr>
          <w:rFonts w:ascii="Times New Roman" w:hAnsi="Times New Roman"/>
          <w:i/>
          <w:color w:val="000000"/>
          <w:sz w:val="28"/>
          <w:szCs w:val="28"/>
        </w:rPr>
      </w:pPr>
      <w:r w:rsidRPr="0025337C">
        <w:rPr>
          <w:rFonts w:ascii="Times New Roman" w:hAnsi="Times New Roman"/>
          <w:sz w:val="28"/>
          <w:szCs w:val="28"/>
        </w:rPr>
        <w:t>Where:</w:t>
      </w:r>
      <w:r w:rsidRPr="0025337C">
        <w:rPr>
          <w:rFonts w:ascii="Times New Roman" w:hAnsi="Times New Roman"/>
          <w:i/>
          <w:color w:val="000000"/>
          <w:sz w:val="28"/>
          <w:szCs w:val="28"/>
        </w:rPr>
        <w:t xml:space="preserve"> </w:t>
      </w:r>
    </w:p>
    <w:p w:rsidR="00F37D51" w:rsidRPr="00A17C37" w:rsidRDefault="00F37D51" w:rsidP="00F37D51">
      <w:pPr>
        <w:pStyle w:val="OsnTxt"/>
        <w:spacing w:line="240" w:lineRule="auto"/>
        <w:ind w:firstLine="709"/>
        <w:rPr>
          <w:rFonts w:ascii="Times New Roman" w:hAnsi="Times New Roman"/>
          <w:color w:val="000000"/>
          <w:sz w:val="28"/>
          <w:szCs w:val="28"/>
          <w:lang w:val="kk-KZ"/>
        </w:rPr>
      </w:pPr>
      <w:r w:rsidRPr="0025337C">
        <w:rPr>
          <w:rFonts w:ascii="Times New Roman" w:hAnsi="Times New Roman"/>
          <w:color w:val="000000"/>
          <w:sz w:val="28"/>
          <w:szCs w:val="28"/>
          <w:lang w:val="en-US"/>
        </w:rPr>
        <w:t xml:space="preserve">N </w:t>
      </w:r>
      <w:r w:rsidRPr="0025337C">
        <w:rPr>
          <w:rFonts w:ascii="Times New Roman" w:hAnsi="Times New Roman"/>
          <w:i/>
          <w:color w:val="000000"/>
          <w:sz w:val="28"/>
          <w:szCs w:val="28"/>
          <w:vertAlign w:val="subscript"/>
          <w:lang w:val="en-US"/>
        </w:rPr>
        <w:t>i</w:t>
      </w:r>
      <w:r w:rsidRPr="0025337C">
        <w:rPr>
          <w:rFonts w:ascii="Times New Roman" w:hAnsi="Times New Roman"/>
          <w:i/>
          <w:color w:val="000000"/>
          <w:sz w:val="28"/>
          <w:szCs w:val="28"/>
          <w:vertAlign w:val="subscript"/>
        </w:rPr>
        <w:t xml:space="preserve"> </w:t>
      </w:r>
      <w:r w:rsidRPr="0025337C">
        <w:rPr>
          <w:rFonts w:ascii="Times New Roman" w:hAnsi="Times New Roman"/>
          <w:i/>
          <w:color w:val="000000"/>
          <w:sz w:val="28"/>
          <w:szCs w:val="28"/>
          <w:vertAlign w:val="subscript"/>
          <w:lang w:val="kk-KZ"/>
        </w:rPr>
        <w:t xml:space="preserve"> </w:t>
      </w:r>
      <w:r w:rsidRPr="0025337C">
        <w:rPr>
          <w:rFonts w:ascii="Times New Roman" w:hAnsi="Times New Roman"/>
          <w:color w:val="000000"/>
          <w:sz w:val="28"/>
          <w:szCs w:val="28"/>
        </w:rPr>
        <w:t xml:space="preserve">- population size in stratum </w:t>
      </w:r>
      <w:r w:rsidRPr="0025337C">
        <w:rPr>
          <w:rFonts w:ascii="Times New Roman" w:hAnsi="Times New Roman"/>
          <w:i/>
          <w:color w:val="000000"/>
          <w:sz w:val="28"/>
          <w:szCs w:val="28"/>
          <w:lang w:val="en-US"/>
        </w:rPr>
        <w:t>i</w:t>
      </w:r>
      <w:r w:rsidR="00CE710E">
        <w:rPr>
          <w:rFonts w:ascii="Times New Roman" w:hAnsi="Times New Roman"/>
          <w:i/>
          <w:color w:val="000000"/>
          <w:sz w:val="28"/>
          <w:szCs w:val="28"/>
          <w:lang w:val="en-US"/>
        </w:rPr>
        <w:t>;</w:t>
      </w:r>
    </w:p>
    <w:p w:rsidR="00F37D51" w:rsidRDefault="00F37D51" w:rsidP="00F37D51">
      <w:pPr>
        <w:pStyle w:val="OsnTxt"/>
        <w:spacing w:line="240" w:lineRule="auto"/>
        <w:ind w:firstLine="709"/>
        <w:rPr>
          <w:rFonts w:ascii="Times New Roman" w:hAnsi="Times New Roman"/>
          <w:color w:val="000000"/>
          <w:sz w:val="28"/>
          <w:szCs w:val="28"/>
          <w:lang w:val="kk-KZ"/>
        </w:rPr>
      </w:pPr>
      <w:r w:rsidRPr="0025337C">
        <w:rPr>
          <w:rFonts w:ascii="Times New Roman" w:hAnsi="Times New Roman"/>
          <w:i/>
          <w:color w:val="000000"/>
          <w:sz w:val="28"/>
          <w:szCs w:val="28"/>
          <w:lang w:val="en-US"/>
        </w:rPr>
        <w:t xml:space="preserve">n </w:t>
      </w:r>
      <w:r w:rsidRPr="0025337C">
        <w:rPr>
          <w:rFonts w:ascii="Times New Roman" w:hAnsi="Times New Roman"/>
          <w:i/>
          <w:color w:val="000000"/>
          <w:sz w:val="28"/>
          <w:szCs w:val="28"/>
          <w:vertAlign w:val="subscript"/>
          <w:lang w:val="en-US"/>
        </w:rPr>
        <w:t>i</w:t>
      </w:r>
      <w:r w:rsidRPr="0025337C">
        <w:rPr>
          <w:rFonts w:ascii="Times New Roman" w:hAnsi="Times New Roman"/>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i</m:t>
            </m:r>
          </m:sub>
        </m:sSub>
      </m:oMath>
      <w:r w:rsidRPr="0025337C">
        <w:rPr>
          <w:rFonts w:ascii="Times New Roman" w:hAnsi="Times New Roman"/>
          <w:color w:val="000000"/>
          <w:sz w:val="28"/>
          <w:szCs w:val="28"/>
        </w:rPr>
        <w:t xml:space="preserve">- sample size in stratum </w:t>
      </w:r>
      <w:r w:rsidRPr="0025337C">
        <w:rPr>
          <w:rFonts w:ascii="Times New Roman" w:hAnsi="Times New Roman"/>
          <w:i/>
          <w:color w:val="000000"/>
          <w:sz w:val="28"/>
          <w:szCs w:val="28"/>
          <w:lang w:val="en-US"/>
        </w:rPr>
        <w:t>i</w:t>
      </w:r>
      <w:r w:rsidR="00CE710E">
        <w:rPr>
          <w:rFonts w:ascii="Times New Roman" w:hAnsi="Times New Roman"/>
          <w:i/>
          <w:color w:val="000000"/>
          <w:sz w:val="28"/>
          <w:szCs w:val="28"/>
          <w:lang w:val="en-US"/>
        </w:rPr>
        <w:t>.</w:t>
      </w:r>
    </w:p>
    <w:p w:rsidR="00F37D51" w:rsidRPr="001A7140" w:rsidRDefault="00F37D51" w:rsidP="00F37D51">
      <w:pPr>
        <w:pStyle w:val="OsnTxt"/>
        <w:spacing w:line="240" w:lineRule="auto"/>
        <w:ind w:firstLine="709"/>
        <w:rPr>
          <w:rFonts w:ascii="Times New Roman" w:hAnsi="Times New Roman"/>
          <w:color w:val="000000"/>
          <w:sz w:val="28"/>
          <w:szCs w:val="28"/>
        </w:rPr>
      </w:pPr>
      <w:r w:rsidRPr="001A7140">
        <w:rPr>
          <w:rFonts w:ascii="Times New Roman" w:hAnsi="Times New Roman"/>
          <w:color w:val="000000"/>
          <w:sz w:val="28"/>
          <w:szCs w:val="28"/>
          <w:lang w:val="kk-KZ"/>
        </w:rPr>
        <w:t xml:space="preserve">The </w:t>
      </w:r>
      <w:r w:rsidRPr="001A7140">
        <w:rPr>
          <w:rFonts w:ascii="Times New Roman" w:hAnsi="Times New Roman"/>
          <w:color w:val="000000"/>
          <w:sz w:val="28"/>
          <w:szCs w:val="28"/>
        </w:rPr>
        <w:t xml:space="preserve">probability </w:t>
      </w:r>
      <w:r w:rsidRPr="001A7140">
        <w:rPr>
          <w:rFonts w:ascii="Times New Roman" w:hAnsi="Times New Roman"/>
          <w:color w:val="000000"/>
          <w:sz w:val="28"/>
          <w:szCs w:val="28"/>
          <w:lang w:val="kk-KZ"/>
        </w:rPr>
        <w:t xml:space="preserve">of </w:t>
      </w:r>
      <w:r w:rsidRPr="001A7140">
        <w:rPr>
          <w:rFonts w:ascii="Times New Roman" w:hAnsi="Times New Roman"/>
          <w:color w:val="000000"/>
          <w:sz w:val="28"/>
          <w:szCs w:val="28"/>
        </w:rPr>
        <w:t xml:space="preserve">inclusion </w:t>
      </w:r>
      <w:r w:rsidRPr="001A7140">
        <w:rPr>
          <w:rFonts w:ascii="Times New Roman" w:hAnsi="Times New Roman"/>
          <w:color w:val="000000"/>
          <w:sz w:val="28"/>
          <w:szCs w:val="28"/>
          <w:lang w:val="kk-KZ"/>
        </w:rPr>
        <w:t xml:space="preserve">of an enterprise ( </w:t>
      </w:r>
      <w:r w:rsidRPr="001A7140">
        <w:rPr>
          <w:rFonts w:ascii="Times New Roman" w:hAnsi="Times New Roman"/>
          <w:i/>
          <w:color w:val="000000"/>
          <w:sz w:val="28"/>
          <w:szCs w:val="28"/>
          <w:lang w:val="en-US"/>
        </w:rPr>
        <w:t xml:space="preserve">f </w:t>
      </w:r>
      <w:r w:rsidRPr="001A7140">
        <w:rPr>
          <w:rFonts w:ascii="Times New Roman" w:hAnsi="Times New Roman"/>
          <w:i/>
          <w:color w:val="000000"/>
          <w:sz w:val="28"/>
          <w:szCs w:val="28"/>
        </w:rPr>
        <w:t xml:space="preserve">k </w:t>
      </w:r>
      <w:r w:rsidRPr="001A7140">
        <w:rPr>
          <w:rFonts w:ascii="Times New Roman" w:hAnsi="Times New Roman"/>
          <w:color w:val="000000"/>
          <w:sz w:val="28"/>
          <w:szCs w:val="28"/>
          <w:lang w:val="kk-KZ"/>
        </w:rPr>
        <w:t xml:space="preserve">) </w:t>
      </w:r>
      <w:r w:rsidRPr="001A7140">
        <w:rPr>
          <w:rFonts w:ascii="Times New Roman" w:hAnsi="Times New Roman"/>
          <w:color w:val="000000"/>
          <w:sz w:val="28"/>
          <w:szCs w:val="28"/>
        </w:rPr>
        <w:t xml:space="preserve">in the sample is determined </w:t>
      </w:r>
      <w:r w:rsidRPr="001A7140">
        <w:rPr>
          <w:rFonts w:ascii="Times New Roman" w:hAnsi="Times New Roman"/>
          <w:color w:val="000000"/>
          <w:sz w:val="28"/>
          <w:szCs w:val="28"/>
          <w:lang w:val="kk-KZ"/>
        </w:rPr>
        <w:t>as follows:</w:t>
      </w:r>
      <w:r w:rsidRPr="001A7140">
        <w:rPr>
          <w:rFonts w:ascii="Times New Roman" w:hAnsi="Times New Roman"/>
          <w:color w:val="000000"/>
          <w:sz w:val="28"/>
          <w:szCs w:val="28"/>
        </w:rPr>
        <w:t xml:space="preserve"> </w:t>
      </w:r>
    </w:p>
    <w:p w:rsidR="00F37D51" w:rsidRPr="001A7140" w:rsidRDefault="00F37D51" w:rsidP="00F37D51">
      <w:pPr>
        <w:pStyle w:val="OsnTxt"/>
        <w:spacing w:line="240" w:lineRule="auto"/>
        <w:ind w:firstLine="709"/>
        <w:jc w:val="center"/>
        <w:rPr>
          <w:rFonts w:ascii="Times New Roman" w:hAnsi="Times New Roman"/>
          <w:i/>
          <w:color w:val="000000"/>
          <w:sz w:val="28"/>
          <w:szCs w:val="28"/>
          <w:vertAlign w:val="subscript"/>
          <w:lang w:val="kk-KZ"/>
        </w:rPr>
      </w:pPr>
      <w:r w:rsidRPr="001A7140">
        <w:rPr>
          <w:rFonts w:ascii="Times New Roman" w:hAnsi="Times New Roman"/>
          <w:i/>
          <w:color w:val="000000"/>
          <w:sz w:val="28"/>
          <w:szCs w:val="28"/>
          <w:lang w:val="en-US"/>
        </w:rPr>
        <w:t xml:space="preserve">f </w:t>
      </w:r>
      <w:r w:rsidRPr="001A7140">
        <w:rPr>
          <w:rFonts w:ascii="Times New Roman" w:hAnsi="Times New Roman"/>
          <w:i/>
          <w:color w:val="000000"/>
          <w:sz w:val="28"/>
          <w:szCs w:val="28"/>
        </w:rPr>
        <w:t xml:space="preserve">k </w:t>
      </w:r>
      <w:r w:rsidR="00CE710E">
        <w:rPr>
          <w:rFonts w:ascii="Times New Roman" w:hAnsi="Times New Roman"/>
          <w:i/>
          <w:color w:val="000000"/>
          <w:sz w:val="28"/>
          <w:szCs w:val="28"/>
        </w:rPr>
        <w:t>=</w:t>
      </w:r>
      <w:r w:rsidRPr="001A7140">
        <w:rPr>
          <w:rFonts w:ascii="Times New Roman" w:hAnsi="Times New Roman"/>
          <w:i/>
          <w:color w:val="000000"/>
          <w:sz w:val="28"/>
          <w:szCs w:val="28"/>
        </w:rPr>
        <w:t xml:space="preserve"> </w:t>
      </w:r>
      <w:r w:rsidRPr="001A7140">
        <w:rPr>
          <w:rFonts w:ascii="Times New Roman" w:hAnsi="Times New Roman"/>
          <w:i/>
          <w:color w:val="000000"/>
          <w:sz w:val="28"/>
          <w:szCs w:val="28"/>
          <w:lang w:val="en-US"/>
        </w:rPr>
        <w:t xml:space="preserve">n </w:t>
      </w:r>
      <w:r w:rsidRPr="001A7140">
        <w:rPr>
          <w:rFonts w:ascii="Times New Roman" w:hAnsi="Times New Roman"/>
          <w:i/>
          <w:color w:val="000000"/>
          <w:sz w:val="28"/>
          <w:szCs w:val="28"/>
          <w:vertAlign w:val="subscript"/>
          <w:lang w:val="en-US"/>
        </w:rPr>
        <w:t>i</w:t>
      </w:r>
      <w:r w:rsidRPr="001A7140">
        <w:rPr>
          <w:rFonts w:ascii="Times New Roman" w:hAnsi="Times New Roman"/>
          <w:color w:val="000000"/>
          <w:sz w:val="28"/>
          <w:szCs w:val="28"/>
        </w:rPr>
        <w:t xml:space="preserve"> </w:t>
      </w:r>
      <w:r w:rsidRPr="001A7140">
        <w:rPr>
          <w:rFonts w:ascii="Times New Roman" w:hAnsi="Times New Roman"/>
          <w:i/>
          <w:color w:val="000000"/>
          <w:sz w:val="28"/>
          <w:szCs w:val="28"/>
        </w:rPr>
        <w:t xml:space="preserve">/ </w:t>
      </w:r>
      <w:r w:rsidRPr="001A7140">
        <w:rPr>
          <w:rFonts w:ascii="Times New Roman" w:hAnsi="Times New Roman"/>
          <w:i/>
          <w:color w:val="000000"/>
          <w:sz w:val="28"/>
          <w:szCs w:val="28"/>
          <w:lang w:val="en-US"/>
        </w:rPr>
        <w:t xml:space="preserve">N </w:t>
      </w:r>
      <w:r w:rsidRPr="001A7140">
        <w:rPr>
          <w:rFonts w:ascii="Times New Roman" w:hAnsi="Times New Roman"/>
          <w:i/>
          <w:color w:val="000000"/>
          <w:sz w:val="28"/>
          <w:szCs w:val="28"/>
          <w:vertAlign w:val="subscript"/>
          <w:lang w:val="en-US"/>
        </w:rPr>
        <w:t>i</w:t>
      </w:r>
    </w:p>
    <w:p w:rsidR="00F37D51" w:rsidRPr="001A7140" w:rsidRDefault="00F37D51" w:rsidP="00F37D51">
      <w:pPr>
        <w:pStyle w:val="OsnTxt"/>
        <w:spacing w:line="240" w:lineRule="auto"/>
        <w:ind w:firstLine="709"/>
        <w:jc w:val="center"/>
        <w:rPr>
          <w:color w:val="000000"/>
          <w:sz w:val="28"/>
          <w:szCs w:val="28"/>
          <w:lang w:val="kk-KZ"/>
        </w:rPr>
      </w:pPr>
    </w:p>
    <w:p w:rsidR="00F37D51" w:rsidRPr="00B83CF9" w:rsidRDefault="00CE710E" w:rsidP="00F37D51">
      <w:pPr>
        <w:pStyle w:val="OsnTxt"/>
        <w:spacing w:line="240" w:lineRule="auto"/>
        <w:ind w:firstLine="709"/>
        <w:rPr>
          <w:rFonts w:ascii="Times New Roman" w:hAnsi="Times New Roman"/>
          <w:color w:val="000000"/>
          <w:sz w:val="28"/>
          <w:szCs w:val="28"/>
        </w:rPr>
      </w:pPr>
      <w:r>
        <w:rPr>
          <w:rFonts w:ascii="Times New Roman" w:hAnsi="Times New Roman"/>
          <w:color w:val="000000"/>
          <w:sz w:val="28"/>
          <w:szCs w:val="28"/>
          <w:lang w:val="kk-KZ"/>
        </w:rPr>
        <w:t>3</w:t>
      </w:r>
      <w:r w:rsidR="00F37D51" w:rsidRPr="001348F1">
        <w:rPr>
          <w:rFonts w:ascii="Times New Roman" w:hAnsi="Times New Roman"/>
          <w:color w:val="000000"/>
          <w:sz w:val="28"/>
          <w:szCs w:val="28"/>
        </w:rPr>
        <w:t xml:space="preserve">1. If data are not received from enterprises, the replacement of enterprises that did not respond is prohibited, since the </w:t>
      </w:r>
      <w:r w:rsidR="00F37D51" w:rsidRPr="00B83CF9">
        <w:rPr>
          <w:rFonts w:ascii="Times New Roman" w:eastAsia="MinionPro-Regular" w:hAnsi="Times New Roman"/>
          <w:color w:val="000000"/>
          <w:sz w:val="28"/>
          <w:szCs w:val="28"/>
        </w:rPr>
        <w:t xml:space="preserve">replacement </w:t>
      </w:r>
      <w:r w:rsidR="00F37D51" w:rsidRPr="00B83CF9">
        <w:rPr>
          <w:rFonts w:ascii="Times New Roman" w:hAnsi="Times New Roman"/>
          <w:color w:val="000000"/>
          <w:sz w:val="28"/>
          <w:szCs w:val="28"/>
        </w:rPr>
        <w:t xml:space="preserve">of enterprises </w:t>
      </w:r>
      <w:r w:rsidR="00F37D51" w:rsidRPr="00B83CF9">
        <w:rPr>
          <w:rFonts w:ascii="Times New Roman" w:eastAsia="MinionPro-Regular" w:hAnsi="Times New Roman"/>
          <w:color w:val="000000"/>
          <w:sz w:val="28"/>
          <w:szCs w:val="28"/>
          <w:lang w:val="kk-KZ"/>
        </w:rPr>
        <w:t xml:space="preserve">that did not respond </w:t>
      </w:r>
      <w:r w:rsidR="00F37D51" w:rsidRPr="00B83CF9">
        <w:rPr>
          <w:rFonts w:ascii="Times New Roman" w:eastAsia="MinionPro-Regular" w:hAnsi="Times New Roman"/>
          <w:color w:val="000000"/>
          <w:sz w:val="28"/>
          <w:szCs w:val="28"/>
        </w:rPr>
        <w:t xml:space="preserve">will lead to sampling bias and errors. </w:t>
      </w:r>
      <w:r w:rsidR="00F37D51" w:rsidRPr="00B83CF9">
        <w:rPr>
          <w:rFonts w:ascii="Times New Roman" w:hAnsi="Times New Roman"/>
          <w:color w:val="000000"/>
          <w:sz w:val="28"/>
          <w:szCs w:val="28"/>
        </w:rPr>
        <w:t xml:space="preserve">To compensate for cases of complete non-receipt and if missing data cannot be edited, it is recommended to apply coefficients for incomplete coverage ( </w:t>
      </w:r>
      <w:r w:rsidR="00F37D51" w:rsidRPr="00B83CF9">
        <w:rPr>
          <w:rFonts w:ascii="Times New Roman" w:hAnsi="Times New Roman"/>
          <w:i/>
          <w:color w:val="000000"/>
          <w:sz w:val="28"/>
          <w:szCs w:val="28"/>
          <w:lang w:val="en-US"/>
        </w:rPr>
        <w:t xml:space="preserve">k </w:t>
      </w:r>
      <w:r w:rsidR="00F37D51" w:rsidRPr="00B83CF9">
        <w:rPr>
          <w:rFonts w:ascii="Times New Roman" w:hAnsi="Times New Roman"/>
          <w:i/>
          <w:color w:val="000000"/>
          <w:sz w:val="28"/>
          <w:szCs w:val="28"/>
          <w:vertAlign w:val="subscript"/>
          <w:lang w:val="en-US"/>
        </w:rPr>
        <w:t xml:space="preserve">i </w:t>
      </w:r>
      <w:r w:rsidR="00F37D51" w:rsidRPr="00B83CF9">
        <w:rPr>
          <w:rFonts w:ascii="Times New Roman" w:hAnsi="Times New Roman"/>
          <w:color w:val="000000"/>
          <w:sz w:val="28"/>
          <w:szCs w:val="28"/>
        </w:rPr>
        <w:t xml:space="preserve">) for each start </w:t>
      </w:r>
      <w:r w:rsidR="00F37D51" w:rsidRPr="00B83CF9">
        <w:rPr>
          <w:rFonts w:ascii="Times New Roman" w:hAnsi="Times New Roman"/>
          <w:color w:val="000000"/>
          <w:sz w:val="28"/>
          <w:szCs w:val="28"/>
          <w:lang w:val="kk-KZ"/>
        </w:rPr>
        <w:t xml:space="preserve">, this method is called re-weighting </w:t>
      </w:r>
      <w:r w:rsidR="00F37D51" w:rsidRPr="00B83CF9">
        <w:rPr>
          <w:rFonts w:ascii="Times New Roman" w:hAnsi="Times New Roman"/>
          <w:color w:val="000000"/>
          <w:sz w:val="28"/>
          <w:szCs w:val="28"/>
        </w:rPr>
        <w:t>:</w:t>
      </w:r>
    </w:p>
    <w:p w:rsidR="00F37D51" w:rsidRPr="00B83CF9" w:rsidRDefault="00F37D51" w:rsidP="00F37D51">
      <w:pPr>
        <w:ind w:firstLine="709"/>
        <w:jc w:val="both"/>
        <w:rPr>
          <w:color w:val="000000"/>
          <w:sz w:val="28"/>
          <w:szCs w:val="28"/>
        </w:rPr>
      </w:pPr>
    </w:p>
    <w:p w:rsidR="00F37D51" w:rsidRPr="0025337C" w:rsidRDefault="00F37D51" w:rsidP="00F37D51">
      <w:pPr>
        <w:tabs>
          <w:tab w:val="left" w:pos="720"/>
        </w:tabs>
        <w:ind w:firstLine="709"/>
        <w:jc w:val="center"/>
        <w:rPr>
          <w:i/>
          <w:color w:val="000000"/>
          <w:sz w:val="28"/>
          <w:szCs w:val="28"/>
          <w:vertAlign w:val="subscript"/>
        </w:rPr>
      </w:pPr>
      <w:r w:rsidRPr="0025337C">
        <w:rPr>
          <w:i/>
          <w:color w:val="000000"/>
          <w:sz w:val="28"/>
          <w:szCs w:val="28"/>
          <w:lang w:val="en-US"/>
        </w:rPr>
        <w:t xml:space="preserve">k </w:t>
      </w:r>
      <w:r w:rsidRPr="0025337C">
        <w:rPr>
          <w:i/>
          <w:color w:val="000000"/>
          <w:sz w:val="28"/>
          <w:szCs w:val="28"/>
          <w:vertAlign w:val="subscript"/>
          <w:lang w:val="en-US"/>
        </w:rPr>
        <w:t xml:space="preserve">i </w:t>
      </w:r>
      <w:r w:rsidRPr="0025337C">
        <w:rPr>
          <w:i/>
          <w:color w:val="000000"/>
          <w:sz w:val="28"/>
          <w:szCs w:val="28"/>
        </w:rPr>
        <w:t xml:space="preserve">= </w:t>
      </w:r>
      <w:r w:rsidRPr="0025337C">
        <w:rPr>
          <w:i/>
          <w:color w:val="000000"/>
          <w:sz w:val="28"/>
          <w:szCs w:val="28"/>
          <w:lang w:val="en-US"/>
        </w:rPr>
        <w:t xml:space="preserve">N </w:t>
      </w:r>
      <w:r w:rsidRPr="0025337C">
        <w:rPr>
          <w:i/>
          <w:color w:val="000000"/>
          <w:sz w:val="28"/>
          <w:szCs w:val="28"/>
          <w:vertAlign w:val="subscript"/>
          <w:lang w:val="en-US"/>
        </w:rPr>
        <w:t xml:space="preserve">i </w:t>
      </w:r>
      <w:r w:rsidRPr="0025337C">
        <w:rPr>
          <w:i/>
          <w:color w:val="000000"/>
          <w:sz w:val="28"/>
          <w:szCs w:val="28"/>
        </w:rPr>
        <w:t xml:space="preserve">/ </w:t>
      </w:r>
      <w:r w:rsidRPr="0025337C">
        <w:rPr>
          <w:i/>
          <w:color w:val="000000"/>
          <w:sz w:val="28"/>
          <w:szCs w:val="28"/>
          <w:lang w:val="en-US"/>
        </w:rPr>
        <w:t xml:space="preserve">n </w:t>
      </w:r>
      <w:r w:rsidRPr="0025337C">
        <w:rPr>
          <w:i/>
          <w:color w:val="000000"/>
          <w:sz w:val="28"/>
          <w:szCs w:val="28"/>
          <w:vertAlign w:val="subscript"/>
          <w:lang w:val="en-US"/>
        </w:rPr>
        <w:t xml:space="preserve">i </w:t>
      </w:r>
      <w:r w:rsidRPr="0025337C">
        <w:rPr>
          <w:i/>
          <w:color w:val="000000"/>
          <w:sz w:val="28"/>
          <w:szCs w:val="28"/>
          <w:vertAlign w:val="subscript"/>
        </w:rPr>
        <w:t>-fact</w:t>
      </w:r>
    </w:p>
    <w:p w:rsidR="00F37D51" w:rsidRPr="0025337C" w:rsidRDefault="00F37D51" w:rsidP="00F37D51">
      <w:pPr>
        <w:tabs>
          <w:tab w:val="left" w:pos="720"/>
        </w:tabs>
        <w:ind w:firstLine="709"/>
        <w:jc w:val="center"/>
        <w:rPr>
          <w:i/>
          <w:color w:val="000000"/>
          <w:sz w:val="28"/>
          <w:szCs w:val="28"/>
          <w:vertAlign w:val="subscript"/>
        </w:rPr>
      </w:pPr>
    </w:p>
    <w:p w:rsidR="00F37D51" w:rsidRPr="0025337C" w:rsidRDefault="00F37D51" w:rsidP="00F37D51">
      <w:pPr>
        <w:tabs>
          <w:tab w:val="left" w:pos="720"/>
        </w:tabs>
        <w:ind w:firstLine="709"/>
        <w:rPr>
          <w:color w:val="000000"/>
          <w:sz w:val="28"/>
          <w:szCs w:val="28"/>
        </w:rPr>
      </w:pPr>
      <w:r w:rsidRPr="0025337C">
        <w:rPr>
          <w:sz w:val="28"/>
          <w:szCs w:val="28"/>
        </w:rPr>
        <w:t>Where:</w:t>
      </w:r>
      <w:r w:rsidRPr="0025337C">
        <w:rPr>
          <w:color w:val="000000"/>
          <w:sz w:val="28"/>
          <w:szCs w:val="28"/>
        </w:rPr>
        <w:t xml:space="preserve"> </w:t>
      </w:r>
    </w:p>
    <w:p w:rsidR="00F37D51" w:rsidRPr="0025337C" w:rsidRDefault="00F37D51" w:rsidP="00F37D51">
      <w:pPr>
        <w:tabs>
          <w:tab w:val="left" w:pos="720"/>
        </w:tabs>
        <w:ind w:firstLine="709"/>
        <w:rPr>
          <w:color w:val="000000"/>
          <w:sz w:val="28"/>
          <w:szCs w:val="28"/>
        </w:rPr>
      </w:pPr>
      <w:r w:rsidRPr="0025337C">
        <w:rPr>
          <w:color w:val="000000"/>
          <w:sz w:val="28"/>
          <w:szCs w:val="28"/>
          <w:lang w:val="en-US"/>
        </w:rPr>
        <w:t xml:space="preserve">N </w:t>
      </w:r>
      <w:r w:rsidRPr="0025337C">
        <w:rPr>
          <w:i/>
          <w:color w:val="000000"/>
          <w:sz w:val="28"/>
          <w:szCs w:val="28"/>
          <w:vertAlign w:val="subscript"/>
          <w:lang w:val="en-US"/>
        </w:rPr>
        <w:t>i</w:t>
      </w:r>
      <w:r w:rsidRPr="0025337C">
        <w:rPr>
          <w:i/>
          <w:color w:val="000000"/>
          <w:sz w:val="28"/>
          <w:szCs w:val="28"/>
          <w:vertAlign w:val="subscript"/>
        </w:rPr>
        <w:t xml:space="preserve"> </w:t>
      </w:r>
      <w:r w:rsidRPr="0025337C">
        <w:rPr>
          <w:color w:val="000000"/>
          <w:sz w:val="28"/>
          <w:szCs w:val="28"/>
        </w:rPr>
        <w:t>- the size of the general population,</w:t>
      </w:r>
    </w:p>
    <w:p w:rsidR="00F37D51" w:rsidRDefault="00F37D51" w:rsidP="00F37D51">
      <w:pPr>
        <w:tabs>
          <w:tab w:val="left" w:pos="0"/>
        </w:tabs>
        <w:rPr>
          <w:color w:val="000000"/>
          <w:sz w:val="28"/>
          <w:szCs w:val="28"/>
          <w:lang w:val="kk-KZ"/>
        </w:rPr>
      </w:pPr>
      <w:r>
        <w:rPr>
          <w:i/>
          <w:color w:val="000000"/>
          <w:sz w:val="28"/>
          <w:szCs w:val="28"/>
          <w:lang w:val="kk-KZ"/>
        </w:rPr>
        <w:tab/>
      </w:r>
      <w:r w:rsidRPr="0025337C">
        <w:rPr>
          <w:i/>
          <w:color w:val="000000"/>
          <w:sz w:val="28"/>
          <w:szCs w:val="28"/>
          <w:lang w:val="en-US"/>
        </w:rPr>
        <w:t xml:space="preserve">n </w:t>
      </w:r>
      <w:r w:rsidRPr="0025337C">
        <w:rPr>
          <w:i/>
          <w:color w:val="000000"/>
          <w:sz w:val="28"/>
          <w:szCs w:val="28"/>
          <w:vertAlign w:val="subscript"/>
          <w:lang w:val="en-US"/>
        </w:rPr>
        <w:t xml:space="preserve">i </w:t>
      </w:r>
      <w:r w:rsidRPr="0025337C">
        <w:rPr>
          <w:i/>
          <w:color w:val="000000"/>
          <w:sz w:val="28"/>
          <w:szCs w:val="28"/>
          <w:vertAlign w:val="subscript"/>
        </w:rPr>
        <w:t xml:space="preserve">-fact </w:t>
      </w:r>
      <w:r w:rsidRPr="0025337C">
        <w:rPr>
          <w:color w:val="000000"/>
          <w:sz w:val="28"/>
          <w:szCs w:val="28"/>
        </w:rPr>
        <w:t>- the actual number of surveyed enterprises.</w:t>
      </w:r>
      <w:r>
        <w:rPr>
          <w:color w:val="000000"/>
          <w:sz w:val="28"/>
          <w:szCs w:val="28"/>
          <w:lang w:val="kk-KZ"/>
        </w:rPr>
        <w:t xml:space="preserve"> </w:t>
      </w:r>
    </w:p>
    <w:p w:rsidR="00F37D51" w:rsidRPr="00040F56" w:rsidRDefault="00F37D51" w:rsidP="00F37D51">
      <w:pPr>
        <w:tabs>
          <w:tab w:val="left" w:pos="0"/>
        </w:tabs>
        <w:ind w:firstLine="709"/>
        <w:rPr>
          <w:color w:val="000000"/>
          <w:sz w:val="28"/>
          <w:szCs w:val="28"/>
          <w:lang w:val="kk-KZ"/>
        </w:rPr>
      </w:pPr>
      <w:r>
        <w:rPr>
          <w:color w:val="000000"/>
          <w:sz w:val="28"/>
          <w:szCs w:val="28"/>
          <w:lang w:val="kk-KZ"/>
        </w:rPr>
        <w:t>Re-weighing is always done after sampling.</w:t>
      </w:r>
    </w:p>
    <w:p w:rsidR="00F37D51" w:rsidRDefault="00F37D51" w:rsidP="00F37D51">
      <w:pPr>
        <w:tabs>
          <w:tab w:val="left" w:pos="720"/>
        </w:tabs>
        <w:ind w:firstLine="709"/>
        <w:jc w:val="both"/>
        <w:rPr>
          <w:sz w:val="28"/>
          <w:szCs w:val="28"/>
          <w:lang w:val="kk-KZ"/>
        </w:rPr>
      </w:pPr>
    </w:p>
    <w:p w:rsidR="00F37D51" w:rsidRPr="00A17C37" w:rsidRDefault="00F37D51" w:rsidP="00F37D51">
      <w:pPr>
        <w:tabs>
          <w:tab w:val="left" w:pos="720"/>
        </w:tabs>
        <w:ind w:firstLine="709"/>
        <w:jc w:val="both"/>
        <w:rPr>
          <w:sz w:val="28"/>
          <w:szCs w:val="28"/>
          <w:lang w:val="kk-KZ"/>
        </w:rPr>
      </w:pPr>
    </w:p>
    <w:bookmarkEnd w:id="0"/>
    <w:p w:rsidR="00F37D51" w:rsidRPr="0025337C" w:rsidRDefault="00F37D51" w:rsidP="00F37D51">
      <w:pPr>
        <w:pStyle w:val="aff6"/>
        <w:ind w:left="0" w:firstLine="567"/>
        <w:jc w:val="center"/>
        <w:rPr>
          <w:b/>
          <w:sz w:val="28"/>
          <w:szCs w:val="28"/>
        </w:rPr>
      </w:pPr>
      <w:r>
        <w:rPr>
          <w:b/>
          <w:color w:val="000000"/>
          <w:sz w:val="28"/>
          <w:szCs w:val="28"/>
        </w:rPr>
        <w:t xml:space="preserve">Chapter </w:t>
      </w:r>
      <w:r w:rsidRPr="0025337C">
        <w:rPr>
          <w:b/>
          <w:sz w:val="28"/>
          <w:szCs w:val="28"/>
          <w:lang w:val="kk-KZ"/>
        </w:rPr>
        <w:t xml:space="preserve">8 </w:t>
      </w:r>
      <w:r w:rsidR="00CE710E" w:rsidRPr="00CE710E">
        <w:rPr>
          <w:b/>
          <w:sz w:val="28"/>
          <w:szCs w:val="28"/>
        </w:rPr>
        <w:t>Recommendations for extending sampling results to the general population</w:t>
      </w:r>
    </w:p>
    <w:p w:rsidR="00F37D51" w:rsidRPr="0025337C" w:rsidRDefault="00F37D51" w:rsidP="00F37D51">
      <w:pPr>
        <w:pStyle w:val="aff6"/>
        <w:ind w:left="0"/>
        <w:rPr>
          <w:b/>
          <w:sz w:val="28"/>
          <w:szCs w:val="28"/>
        </w:rPr>
      </w:pPr>
    </w:p>
    <w:p w:rsidR="00F37D51" w:rsidRDefault="00F37D51" w:rsidP="00F37D51">
      <w:pPr>
        <w:pStyle w:val="rvps4"/>
        <w:spacing w:before="0" w:beforeAutospacing="0" w:after="0" w:afterAutospacing="0"/>
        <w:ind w:firstLine="567"/>
        <w:jc w:val="both"/>
        <w:rPr>
          <w:color w:val="000000"/>
          <w:sz w:val="28"/>
          <w:szCs w:val="28"/>
          <w:lang w:val="kk-KZ"/>
        </w:rPr>
      </w:pPr>
      <w:r w:rsidRPr="0025337C">
        <w:rPr>
          <w:rStyle w:val="rvts9"/>
          <w:sz w:val="28"/>
          <w:szCs w:val="28"/>
        </w:rPr>
        <w:lastRenderedPageBreak/>
        <w:t>32. Ultimate</w:t>
      </w:r>
      <w:r w:rsidRPr="0025337C">
        <w:rPr>
          <w:rStyle w:val="rvts8"/>
          <w:sz w:val="28"/>
          <w:szCs w:val="28"/>
        </w:rPr>
        <w:t xml:space="preserve"> </w:t>
      </w:r>
      <w:r w:rsidRPr="0025337C">
        <w:rPr>
          <w:rStyle w:val="rvts9"/>
          <w:sz w:val="28"/>
          <w:szCs w:val="28"/>
        </w:rPr>
        <w:t>purpose</w:t>
      </w:r>
      <w:r w:rsidRPr="0025337C">
        <w:rPr>
          <w:rStyle w:val="rvts8"/>
          <w:sz w:val="28"/>
          <w:szCs w:val="28"/>
        </w:rPr>
        <w:t xml:space="preserve"> </w:t>
      </w:r>
      <w:r w:rsidRPr="0025337C">
        <w:rPr>
          <w:rStyle w:val="rvts9"/>
          <w:sz w:val="28"/>
          <w:szCs w:val="28"/>
        </w:rPr>
        <w:t>selective</w:t>
      </w:r>
      <w:r w:rsidRPr="0025337C">
        <w:rPr>
          <w:rStyle w:val="rvts8"/>
          <w:sz w:val="28"/>
          <w:szCs w:val="28"/>
        </w:rPr>
        <w:t xml:space="preserve"> </w:t>
      </w:r>
      <w:r w:rsidRPr="0025337C">
        <w:rPr>
          <w:rStyle w:val="rvts9"/>
          <w:sz w:val="28"/>
          <w:szCs w:val="28"/>
        </w:rPr>
        <w:t>observations</w:t>
      </w:r>
      <w:r w:rsidRPr="0025337C">
        <w:rPr>
          <w:rStyle w:val="rvts8"/>
          <w:sz w:val="28"/>
          <w:szCs w:val="28"/>
        </w:rPr>
        <w:t xml:space="preserve"> </w:t>
      </w:r>
      <w:r w:rsidRPr="0025337C">
        <w:rPr>
          <w:rStyle w:val="rvts9"/>
          <w:sz w:val="28"/>
          <w:szCs w:val="28"/>
        </w:rPr>
        <w:t>is</w:t>
      </w:r>
      <w:r w:rsidRPr="0025337C">
        <w:rPr>
          <w:rStyle w:val="rvts8"/>
          <w:sz w:val="28"/>
          <w:szCs w:val="28"/>
        </w:rPr>
        <w:t xml:space="preserve"> </w:t>
      </w:r>
      <w:r w:rsidRPr="0025337C">
        <w:rPr>
          <w:rStyle w:val="rvts9"/>
          <w:sz w:val="28"/>
          <w:szCs w:val="28"/>
        </w:rPr>
        <w:t>characteristic</w:t>
      </w:r>
      <w:r w:rsidRPr="0025337C">
        <w:rPr>
          <w:rStyle w:val="rvts8"/>
          <w:sz w:val="28"/>
          <w:szCs w:val="28"/>
        </w:rPr>
        <w:t xml:space="preserve"> </w:t>
      </w:r>
      <w:r w:rsidRPr="0025337C">
        <w:rPr>
          <w:rStyle w:val="rvts9"/>
          <w:sz w:val="28"/>
          <w:szCs w:val="28"/>
        </w:rPr>
        <w:t>general</w:t>
      </w:r>
      <w:r w:rsidRPr="0025337C">
        <w:rPr>
          <w:rStyle w:val="rvts8"/>
          <w:sz w:val="28"/>
          <w:szCs w:val="28"/>
        </w:rPr>
        <w:t xml:space="preserve"> </w:t>
      </w:r>
      <w:r w:rsidRPr="0025337C">
        <w:rPr>
          <w:rStyle w:val="rvts9"/>
          <w:sz w:val="28"/>
          <w:szCs w:val="28"/>
        </w:rPr>
        <w:t>aggregates</w:t>
      </w:r>
      <w:r w:rsidRPr="0025337C">
        <w:rPr>
          <w:rStyle w:val="rvts8"/>
          <w:sz w:val="28"/>
          <w:szCs w:val="28"/>
        </w:rPr>
        <w:t xml:space="preserve"> </w:t>
      </w:r>
      <w:r w:rsidRPr="0025337C">
        <w:rPr>
          <w:rStyle w:val="rvts9"/>
          <w:sz w:val="28"/>
          <w:szCs w:val="28"/>
        </w:rPr>
        <w:t>on</w:t>
      </w:r>
      <w:r w:rsidRPr="0025337C">
        <w:rPr>
          <w:rStyle w:val="rvts8"/>
          <w:sz w:val="28"/>
          <w:szCs w:val="28"/>
        </w:rPr>
        <w:t xml:space="preserve"> </w:t>
      </w:r>
      <w:r w:rsidRPr="0025337C">
        <w:rPr>
          <w:rStyle w:val="rvts9"/>
          <w:sz w:val="28"/>
          <w:szCs w:val="28"/>
        </w:rPr>
        <w:t>basis</w:t>
      </w:r>
      <w:r w:rsidRPr="0025337C">
        <w:rPr>
          <w:rStyle w:val="rvts8"/>
          <w:sz w:val="28"/>
          <w:szCs w:val="28"/>
        </w:rPr>
        <w:t xml:space="preserve"> </w:t>
      </w:r>
      <w:r w:rsidRPr="0025337C">
        <w:rPr>
          <w:rStyle w:val="rvts9"/>
          <w:sz w:val="28"/>
          <w:szCs w:val="28"/>
        </w:rPr>
        <w:t xml:space="preserve">data </w:t>
      </w:r>
      <w:r w:rsidRPr="0025337C">
        <w:rPr>
          <w:rStyle w:val="rvts8"/>
          <w:sz w:val="28"/>
          <w:szCs w:val="28"/>
        </w:rPr>
        <w:t xml:space="preserve">received </w:t>
      </w:r>
      <w:r w:rsidRPr="0025337C">
        <w:rPr>
          <w:rStyle w:val="rvts9"/>
          <w:sz w:val="28"/>
          <w:szCs w:val="28"/>
        </w:rPr>
        <w:t>By</w:t>
      </w:r>
      <w:r w:rsidRPr="0025337C">
        <w:rPr>
          <w:rStyle w:val="rvts8"/>
          <w:sz w:val="28"/>
          <w:szCs w:val="28"/>
        </w:rPr>
        <w:t xml:space="preserve"> </w:t>
      </w:r>
      <w:r w:rsidRPr="0025337C">
        <w:rPr>
          <w:rStyle w:val="rvts9"/>
          <w:sz w:val="28"/>
          <w:szCs w:val="28"/>
        </w:rPr>
        <w:t>sample</w:t>
      </w:r>
      <w:r w:rsidR="00CE710E">
        <w:rPr>
          <w:rStyle w:val="rvts9"/>
          <w:sz w:val="28"/>
          <w:szCs w:val="28"/>
        </w:rPr>
        <w:t>.</w:t>
      </w:r>
      <w:r w:rsidRPr="0025337C">
        <w:rPr>
          <w:rStyle w:val="rvts8"/>
          <w:sz w:val="28"/>
          <w:szCs w:val="28"/>
        </w:rPr>
        <w:t xml:space="preserve"> The </w:t>
      </w:r>
      <w:r w:rsidRPr="0025337C">
        <w:rPr>
          <w:iCs/>
          <w:color w:val="000000"/>
          <w:sz w:val="28"/>
          <w:szCs w:val="28"/>
        </w:rPr>
        <w:t xml:space="preserve">distribution of the data of sample observation </w:t>
      </w:r>
      <w:r w:rsidRPr="0025337C">
        <w:rPr>
          <w:color w:val="000000"/>
          <w:sz w:val="28"/>
          <w:szCs w:val="28"/>
        </w:rPr>
        <w:t>to the general population is carried out according to the following formula.</w:t>
      </w:r>
    </w:p>
    <w:p w:rsidR="00F37D51" w:rsidRPr="00165854" w:rsidRDefault="00F37D51" w:rsidP="00F37D51">
      <w:pPr>
        <w:pStyle w:val="rvps4"/>
        <w:spacing w:before="0" w:beforeAutospacing="0" w:after="0" w:afterAutospacing="0"/>
        <w:ind w:firstLine="567"/>
        <w:jc w:val="both"/>
        <w:rPr>
          <w:color w:val="000000"/>
          <w:sz w:val="28"/>
          <w:szCs w:val="28"/>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9072"/>
      </w:tblGrid>
      <w:tr w:rsidR="00F37D51" w:rsidRPr="0025337C" w:rsidTr="002D15C9">
        <w:trPr>
          <w:cantSplit/>
          <w:trHeight w:val="1013"/>
        </w:trPr>
        <w:tc>
          <w:tcPr>
            <w:tcW w:w="283" w:type="dxa"/>
            <w:tcBorders>
              <w:top w:val="nil"/>
              <w:left w:val="nil"/>
              <w:bottom w:val="nil"/>
              <w:right w:val="nil"/>
            </w:tcBorders>
          </w:tcPr>
          <w:p w:rsidR="00F37D51" w:rsidRDefault="00F37D51" w:rsidP="002D15C9">
            <w:pPr>
              <w:ind w:firstLine="885"/>
              <w:jc w:val="both"/>
              <w:rPr>
                <w:sz w:val="28"/>
                <w:szCs w:val="28"/>
              </w:rPr>
            </w:pPr>
          </w:p>
          <w:p w:rsidR="00F37D51" w:rsidRDefault="00F37D51" w:rsidP="002D15C9">
            <w:pPr>
              <w:ind w:firstLine="885"/>
              <w:jc w:val="both"/>
              <w:rPr>
                <w:sz w:val="28"/>
                <w:szCs w:val="28"/>
              </w:rPr>
            </w:pPr>
          </w:p>
          <w:p w:rsidR="00F37D51" w:rsidRPr="0025337C" w:rsidRDefault="00F37D51" w:rsidP="002D15C9">
            <w:pPr>
              <w:ind w:firstLine="885"/>
              <w:jc w:val="both"/>
              <w:rPr>
                <w:sz w:val="28"/>
                <w:szCs w:val="28"/>
              </w:rPr>
            </w:pPr>
          </w:p>
        </w:tc>
        <w:tc>
          <w:tcPr>
            <w:tcW w:w="9072" w:type="dxa"/>
            <w:tcBorders>
              <w:top w:val="nil"/>
              <w:left w:val="nil"/>
              <w:bottom w:val="nil"/>
              <w:right w:val="nil"/>
            </w:tcBorders>
          </w:tcPr>
          <w:p w:rsidR="00F37D51" w:rsidRDefault="00F37D51" w:rsidP="002D15C9">
            <w:pPr>
              <w:jc w:val="center"/>
              <w:rPr>
                <w:sz w:val="28"/>
                <w:szCs w:val="28"/>
                <w:lang w:val="kk-KZ"/>
              </w:rPr>
            </w:pPr>
            <w:r w:rsidRPr="0025337C">
              <w:rPr>
                <w:sz w:val="28"/>
                <w:szCs w:val="28"/>
                <w:lang w:val="en-US"/>
              </w:rPr>
              <w:t xml:space="preserve">Z </w:t>
            </w:r>
            <w:r w:rsidRPr="0025337C">
              <w:rPr>
                <w:sz w:val="28"/>
                <w:szCs w:val="28"/>
              </w:rPr>
              <w:t xml:space="preserve">= </w:t>
            </w:r>
            <m:oMath>
              <m:sSub>
                <m:sSubPr>
                  <m:ctrlPr>
                    <w:rPr>
                      <w:rFonts w:ascii="Cambria Math" w:hAnsi="Cambria Math"/>
                      <w:i/>
                      <w:sz w:val="28"/>
                      <w:szCs w:val="28"/>
                      <w:lang w:val="en-US"/>
                    </w:rPr>
                  </m:ctrlPr>
                </m:sSubPr>
                <m:e>
                  <m:nary>
                    <m:naryPr>
                      <m:chr m:val="∑"/>
                      <m:limLoc m:val="undOvr"/>
                      <m:subHide m:val="1"/>
                      <m:supHide m:val="1"/>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i</m:t>
                          </m:r>
                        </m:sub>
                      </m:sSub>
                      <m:r>
                        <w:rPr>
                          <w:rFonts w:ascii="Cambria Math" w:hAnsi="Cambria Math"/>
                          <w:sz w:val="28"/>
                          <w:szCs w:val="28"/>
                        </w:rPr>
                        <m:t>*</m:t>
                      </m:r>
                    </m:e>
                  </m:nary>
                  <m:r>
                    <w:rPr>
                      <w:rFonts w:ascii="Cambria Math" w:hAnsi="Cambria Math"/>
                      <w:sz w:val="28"/>
                      <w:szCs w:val="28"/>
                      <w:lang w:val="en-US"/>
                    </w:rPr>
                    <m:t>f</m:t>
                  </m:r>
                </m:e>
                <m:sub>
                  <m:r>
                    <w:rPr>
                      <w:rFonts w:ascii="Cambria Math" w:hAnsi="Cambria Math"/>
                      <w:sz w:val="28"/>
                      <w:szCs w:val="28"/>
                      <w:lang w:val="en-US"/>
                    </w:rPr>
                    <m:t>i</m:t>
                  </m:r>
                </m:sub>
              </m:sSub>
            </m:oMath>
            <w:r>
              <w:rPr>
                <w:sz w:val="28"/>
                <w:szCs w:val="28"/>
                <w:lang w:val="kk-KZ"/>
              </w:rPr>
              <w:t>,</w:t>
            </w:r>
          </w:p>
          <w:p w:rsidR="00F37D51" w:rsidRPr="00A17C37" w:rsidRDefault="00F37D51" w:rsidP="002D15C9">
            <w:pPr>
              <w:jc w:val="center"/>
              <w:rPr>
                <w:sz w:val="28"/>
                <w:szCs w:val="28"/>
                <w:lang w:val="kk-KZ"/>
              </w:rPr>
            </w:pPr>
          </w:p>
          <w:p w:rsidR="00F37D51" w:rsidRPr="0025337C" w:rsidRDefault="00F37D51" w:rsidP="002D15C9">
            <w:pPr>
              <w:rPr>
                <w:sz w:val="28"/>
                <w:szCs w:val="28"/>
              </w:rPr>
            </w:pPr>
            <w:r w:rsidRPr="0025337C">
              <w:rPr>
                <w:sz w:val="28"/>
                <w:szCs w:val="28"/>
              </w:rPr>
              <w:t>or:</w:t>
            </w:r>
          </w:p>
          <w:p w:rsidR="00F37D51" w:rsidRDefault="00F37D51" w:rsidP="002D15C9">
            <w:pPr>
              <w:jc w:val="center"/>
              <w:rPr>
                <w:color w:val="000000"/>
                <w:position w:val="-14"/>
                <w:sz w:val="28"/>
                <w:szCs w:val="28"/>
                <w:lang w:val="kk-KZ"/>
              </w:rPr>
            </w:pPr>
            <w:r w:rsidRPr="0025337C">
              <w:rPr>
                <w:sz w:val="28"/>
                <w:szCs w:val="28"/>
                <w:lang w:val="en-US"/>
              </w:rPr>
              <w:t xml:space="preserve">Z </w:t>
            </w:r>
            <w:r w:rsidRPr="0025337C">
              <w:rPr>
                <w:sz w:val="28"/>
                <w:szCs w:val="28"/>
              </w:rPr>
              <w:t xml:space="preserve">= </w:t>
            </w:r>
            <m:oMath>
              <m:nary>
                <m:naryPr>
                  <m:chr m:val="∑"/>
                  <m:limLoc m:val="undOvr"/>
                  <m:subHide m:val="1"/>
                  <m:supHide m:val="1"/>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i</m:t>
                      </m:r>
                    </m:sub>
                  </m:sSub>
                </m:e>
              </m:nary>
              <m:r>
                <w:rPr>
                  <w:rFonts w:ascii="Cambria Math"/>
                  <w:sz w:val="28"/>
                  <w:szCs w:val="28"/>
                </w:rPr>
                <m:t xml:space="preserve"> </m:t>
              </m:r>
              <m:r>
                <w:rPr>
                  <w:rFonts w:ascii="Cambria Math"/>
                  <w:sz w:val="28"/>
                  <w:szCs w:val="28"/>
                </w:rPr>
                <m:t>*</m:t>
              </m:r>
            </m:oMath>
            <w:r w:rsidRPr="0025337C">
              <w:rPr>
                <w:color w:val="000000"/>
                <w:position w:val="-14"/>
                <w:sz w:val="28"/>
                <w:szCs w:val="28"/>
              </w:rPr>
              <w:object w:dxaOrig="260" w:dyaOrig="380">
                <v:shape id="_x0000_i1045" type="#_x0000_t75" style="width:17.5pt;height:25.5pt" o:ole="">
                  <v:imagedata r:id="rId32" o:title=""/>
                </v:shape>
                <o:OLEObject Type="Embed" ProgID="Equation.3" ShapeID="_x0000_i1045" DrawAspect="Content" ObjectID="_1744622547" r:id="rId43"/>
              </w:object>
            </w:r>
            <w:r w:rsidRPr="0025337C">
              <w:rPr>
                <w:color w:val="000000"/>
                <w:position w:val="-14"/>
                <w:sz w:val="28"/>
                <w:szCs w:val="28"/>
              </w:rPr>
              <w:t>.</w:t>
            </w:r>
          </w:p>
          <w:p w:rsidR="00F37D51" w:rsidRPr="00A17C37" w:rsidRDefault="00F37D51" w:rsidP="002D15C9">
            <w:pPr>
              <w:jc w:val="center"/>
              <w:rPr>
                <w:sz w:val="28"/>
                <w:szCs w:val="28"/>
                <w:lang w:val="kk-KZ"/>
              </w:rPr>
            </w:pPr>
          </w:p>
          <w:p w:rsidR="00F37D51" w:rsidRPr="0025337C" w:rsidRDefault="00F37D51" w:rsidP="002D15C9">
            <w:pPr>
              <w:jc w:val="both"/>
              <w:rPr>
                <w:sz w:val="28"/>
                <w:szCs w:val="28"/>
              </w:rPr>
            </w:pPr>
            <w:r w:rsidRPr="0025337C">
              <w:rPr>
                <w:sz w:val="28"/>
                <w:szCs w:val="28"/>
              </w:rPr>
              <w:t>Where:</w:t>
            </w:r>
          </w:p>
          <w:p w:rsidR="00F37D51" w:rsidRPr="0025337C" w:rsidRDefault="001064EB" w:rsidP="002D15C9">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i</m:t>
                  </m:r>
                </m:sub>
              </m:sSub>
            </m:oMath>
            <w:r w:rsidR="00F37D51" w:rsidRPr="0025337C">
              <w:rPr>
                <w:sz w:val="28"/>
                <w:szCs w:val="28"/>
              </w:rPr>
              <w:t xml:space="preserve">- the sum of the indicator of the sample </w:t>
            </w:r>
            <w:r w:rsidR="00F37D51" w:rsidRPr="0025337C">
              <w:rPr>
                <w:sz w:val="28"/>
                <w:szCs w:val="28"/>
                <w:lang w:val="en-US"/>
              </w:rPr>
              <w:t xml:space="preserve">i </w:t>
            </w:r>
            <w:r w:rsidR="00F37D51" w:rsidRPr="0025337C">
              <w:rPr>
                <w:sz w:val="28"/>
                <w:szCs w:val="28"/>
              </w:rPr>
              <w:t>-</w:t>
            </w:r>
            <w:r w:rsidR="00CE710E">
              <w:rPr>
                <w:sz w:val="28"/>
                <w:szCs w:val="28"/>
              </w:rPr>
              <w:t>stratum</w:t>
            </w:r>
            <w:r w:rsidR="00F37D51" w:rsidRPr="0025337C">
              <w:rPr>
                <w:sz w:val="28"/>
                <w:szCs w:val="28"/>
              </w:rPr>
              <w:t>;</w:t>
            </w:r>
          </w:p>
          <w:p w:rsidR="00F37D51" w:rsidRPr="0025337C" w:rsidRDefault="00F37D51" w:rsidP="002D15C9">
            <w:pPr>
              <w:jc w:val="both"/>
              <w:rPr>
                <w:sz w:val="28"/>
                <w:szCs w:val="28"/>
              </w:rPr>
            </w:pPr>
            <w:r w:rsidRPr="0025337C">
              <w:rPr>
                <w:color w:val="000000"/>
                <w:position w:val="-14"/>
                <w:sz w:val="28"/>
                <w:szCs w:val="28"/>
              </w:rPr>
              <w:object w:dxaOrig="260" w:dyaOrig="380">
                <v:shape id="_x0000_i1046" type="#_x0000_t75" style="width:13pt;height:17.5pt" o:ole="">
                  <v:imagedata r:id="rId32" o:title=""/>
                </v:shape>
                <o:OLEObject Type="Embed" ProgID="Equation.3" ShapeID="_x0000_i1046" DrawAspect="Content" ObjectID="_1744622548" r:id="rId44"/>
              </w:object>
            </w:r>
            <w:r w:rsidRPr="0025337C">
              <w:rPr>
                <w:color w:val="000000"/>
                <w:sz w:val="28"/>
                <w:szCs w:val="28"/>
              </w:rPr>
              <w:t xml:space="preserve">- the average value of the indicator of the sample population </w:t>
            </w:r>
            <w:r w:rsidRPr="0025337C">
              <w:rPr>
                <w:sz w:val="28"/>
                <w:szCs w:val="28"/>
                <w:lang w:val="en-US"/>
              </w:rPr>
              <w:t xml:space="preserve">i </w:t>
            </w:r>
            <w:r w:rsidRPr="0025337C">
              <w:rPr>
                <w:sz w:val="28"/>
                <w:szCs w:val="28"/>
              </w:rPr>
              <w:t>-stratum</w:t>
            </w:r>
            <w:r w:rsidR="00CE710E">
              <w:rPr>
                <w:sz w:val="28"/>
                <w:szCs w:val="28"/>
              </w:rPr>
              <w:t>.</w:t>
            </w:r>
          </w:p>
          <w:p w:rsidR="00F37D51" w:rsidRPr="0025337C" w:rsidRDefault="00F37D51" w:rsidP="002D15C9">
            <w:pPr>
              <w:jc w:val="both"/>
              <w:rPr>
                <w:sz w:val="28"/>
                <w:szCs w:val="28"/>
              </w:rPr>
            </w:pPr>
          </w:p>
        </w:tc>
      </w:tr>
    </w:tbl>
    <w:p w:rsidR="00F37D51" w:rsidRPr="0025337C" w:rsidRDefault="006E1938" w:rsidP="00F37D51">
      <w:pPr>
        <w:pStyle w:val="1"/>
        <w:keepNext w:val="0"/>
        <w:pageBreakBefore/>
        <w:spacing w:before="0" w:after="0"/>
        <w:ind w:left="5812" w:firstLine="560"/>
        <w:rPr>
          <w:rFonts w:ascii="Times New Roman" w:hAnsi="Times New Roman"/>
          <w:b w:val="0"/>
          <w:sz w:val="24"/>
          <w:szCs w:val="24"/>
        </w:rPr>
      </w:pPr>
      <w:r>
        <w:rPr>
          <w:rFonts w:ascii="Times New Roman" w:hAnsi="Times New Roman"/>
          <w:b w:val="0"/>
          <w:sz w:val="24"/>
          <w:szCs w:val="24"/>
        </w:rPr>
        <w:lastRenderedPageBreak/>
        <w:t xml:space="preserve">Appendix </w:t>
      </w:r>
      <w:r w:rsidR="00F37D51" w:rsidRPr="0025337C">
        <w:rPr>
          <w:rFonts w:ascii="Times New Roman" w:hAnsi="Times New Roman"/>
          <w:b w:val="0"/>
          <w:sz w:val="24"/>
          <w:szCs w:val="24"/>
        </w:rPr>
        <w:t>1</w:t>
      </w:r>
    </w:p>
    <w:p w:rsidR="00F37D51" w:rsidRPr="0025337C" w:rsidRDefault="00CE710E" w:rsidP="00F37D51">
      <w:pPr>
        <w:pStyle w:val="1"/>
        <w:keepNext w:val="0"/>
        <w:widowControl w:val="0"/>
        <w:spacing w:before="0" w:after="0"/>
        <w:ind w:left="6372"/>
        <w:rPr>
          <w:rFonts w:ascii="Times New Roman" w:hAnsi="Times New Roman"/>
          <w:b w:val="0"/>
          <w:color w:val="000000"/>
          <w:sz w:val="24"/>
          <w:szCs w:val="24"/>
        </w:rPr>
      </w:pPr>
      <w:r w:rsidRPr="00CE710E">
        <w:rPr>
          <w:rFonts w:ascii="Times New Roman" w:hAnsi="Times New Roman"/>
          <w:b w:val="0"/>
          <w:iCs/>
          <w:sz w:val="24"/>
          <w:szCs w:val="24"/>
        </w:rPr>
        <w:t>to the Methodology for conducting sample surveys of enterprises</w:t>
      </w:r>
    </w:p>
    <w:p w:rsidR="00F37D51" w:rsidRDefault="00F37D51" w:rsidP="00F37D51"/>
    <w:p w:rsidR="00F37D51" w:rsidRPr="0025337C" w:rsidRDefault="00F37D51" w:rsidP="00F37D51"/>
    <w:p w:rsidR="00F37D51" w:rsidRPr="0025337C" w:rsidRDefault="00F37D51" w:rsidP="00F37D51">
      <w:pPr>
        <w:widowControl w:val="0"/>
        <w:autoSpaceDE w:val="0"/>
        <w:autoSpaceDN w:val="0"/>
        <w:adjustRightInd w:val="0"/>
        <w:ind w:firstLine="709"/>
        <w:jc w:val="center"/>
        <w:rPr>
          <w:color w:val="000000"/>
          <w:sz w:val="28"/>
          <w:szCs w:val="28"/>
        </w:rPr>
      </w:pPr>
      <w:r w:rsidRPr="0025337C">
        <w:rPr>
          <w:color w:val="000000"/>
          <w:sz w:val="28"/>
          <w:szCs w:val="28"/>
        </w:rPr>
        <w:t>Main characteristics of the general population</w:t>
      </w:r>
    </w:p>
    <w:p w:rsidR="00F37D51" w:rsidRPr="0025337C" w:rsidRDefault="00F37D51" w:rsidP="00F37D51">
      <w:pPr>
        <w:widowControl w:val="0"/>
        <w:autoSpaceDE w:val="0"/>
        <w:autoSpaceDN w:val="0"/>
        <w:adjustRightInd w:val="0"/>
        <w:ind w:firstLine="709"/>
        <w:jc w:val="center"/>
        <w:rPr>
          <w:color w:val="000000"/>
          <w:sz w:val="28"/>
          <w:szCs w:val="28"/>
        </w:rPr>
      </w:pPr>
    </w:p>
    <w:tbl>
      <w:tblPr>
        <w:tblW w:w="9747" w:type="dxa"/>
        <w:tblLayout w:type="fixed"/>
        <w:tblLook w:val="04A0" w:firstRow="1" w:lastRow="0" w:firstColumn="1" w:lastColumn="0" w:noHBand="0" w:noVBand="1"/>
      </w:tblPr>
      <w:tblGrid>
        <w:gridCol w:w="2235"/>
        <w:gridCol w:w="1701"/>
        <w:gridCol w:w="1842"/>
        <w:gridCol w:w="1985"/>
        <w:gridCol w:w="1984"/>
      </w:tblGrid>
      <w:tr w:rsidR="00F37D51" w:rsidRPr="0025337C" w:rsidTr="002D15C9">
        <w:trPr>
          <w:trHeight w:val="284"/>
        </w:trPr>
        <w:tc>
          <w:tcPr>
            <w:tcW w:w="223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37D51" w:rsidRPr="0025337C" w:rsidRDefault="00F37D51" w:rsidP="002D15C9">
            <w:pPr>
              <w:jc w:val="center"/>
              <w:rPr>
                <w:b/>
                <w:bCs/>
                <w:color w:val="000000"/>
                <w:sz w:val="18"/>
                <w:szCs w:val="18"/>
              </w:rPr>
            </w:pPr>
            <w:r>
              <w:rPr>
                <w:b/>
                <w:bCs/>
                <w:color w:val="000000"/>
                <w:sz w:val="18"/>
                <w:szCs w:val="18"/>
              </w:rPr>
              <w:t>Cities of republican significance, regions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37D51" w:rsidRPr="0025337C" w:rsidRDefault="00F37D51" w:rsidP="002D15C9">
            <w:pPr>
              <w:jc w:val="center"/>
              <w:rPr>
                <w:b/>
                <w:bCs/>
                <w:color w:val="000000"/>
                <w:sz w:val="18"/>
                <w:szCs w:val="18"/>
              </w:rPr>
            </w:pPr>
            <w:r w:rsidRPr="0025337C">
              <w:rPr>
                <w:b/>
                <w:bCs/>
                <w:color w:val="000000"/>
                <w:sz w:val="18"/>
                <w:szCs w:val="18"/>
              </w:rPr>
              <w:t>Population</w:t>
            </w:r>
          </w:p>
        </w:tc>
        <w:tc>
          <w:tcPr>
            <w:tcW w:w="1842" w:type="dxa"/>
            <w:tcBorders>
              <w:top w:val="single" w:sz="4" w:space="0" w:color="auto"/>
              <w:left w:val="nil"/>
              <w:bottom w:val="single" w:sz="4" w:space="0" w:color="auto"/>
              <w:right w:val="single" w:sz="4" w:space="0" w:color="auto"/>
            </w:tcBorders>
            <w:shd w:val="clear" w:color="000000" w:fill="C0C0C0"/>
            <w:hideMark/>
          </w:tcPr>
          <w:p w:rsidR="00F37D51" w:rsidRPr="0025337C" w:rsidRDefault="00F37D51" w:rsidP="002D15C9">
            <w:pPr>
              <w:jc w:val="center"/>
              <w:rPr>
                <w:b/>
                <w:bCs/>
                <w:color w:val="000000"/>
                <w:sz w:val="18"/>
                <w:szCs w:val="18"/>
              </w:rPr>
            </w:pPr>
            <w:r w:rsidRPr="0025337C">
              <w:rPr>
                <w:b/>
                <w:bCs/>
                <w:color w:val="000000"/>
                <w:sz w:val="18"/>
                <w:szCs w:val="18"/>
              </w:rPr>
              <w:t>Average value</w:t>
            </w:r>
          </w:p>
        </w:tc>
        <w:tc>
          <w:tcPr>
            <w:tcW w:w="1985" w:type="dxa"/>
            <w:tcBorders>
              <w:top w:val="single" w:sz="4" w:space="0" w:color="auto"/>
              <w:left w:val="nil"/>
              <w:bottom w:val="single" w:sz="4" w:space="0" w:color="auto"/>
              <w:right w:val="single" w:sz="4" w:space="0" w:color="auto"/>
            </w:tcBorders>
            <w:shd w:val="clear" w:color="000000" w:fill="C0C0C0"/>
            <w:hideMark/>
          </w:tcPr>
          <w:p w:rsidR="00F37D51" w:rsidRPr="0025337C" w:rsidRDefault="00F37D51" w:rsidP="002D15C9">
            <w:pPr>
              <w:jc w:val="center"/>
              <w:rPr>
                <w:b/>
                <w:bCs/>
                <w:color w:val="000000"/>
                <w:sz w:val="18"/>
                <w:szCs w:val="18"/>
              </w:rPr>
            </w:pPr>
            <w:r w:rsidRPr="0025337C">
              <w:rPr>
                <w:b/>
                <w:bCs/>
                <w:color w:val="000000"/>
                <w:sz w:val="18"/>
                <w:szCs w:val="18"/>
              </w:rPr>
              <w:t>Dispersion</w:t>
            </w:r>
          </w:p>
        </w:tc>
        <w:tc>
          <w:tcPr>
            <w:tcW w:w="1984" w:type="dxa"/>
            <w:tcBorders>
              <w:top w:val="single" w:sz="4" w:space="0" w:color="auto"/>
              <w:left w:val="nil"/>
              <w:bottom w:val="single" w:sz="4" w:space="0" w:color="auto"/>
              <w:right w:val="single" w:sz="4" w:space="0" w:color="auto"/>
            </w:tcBorders>
            <w:shd w:val="clear" w:color="000000" w:fill="C0C0C0"/>
            <w:hideMark/>
          </w:tcPr>
          <w:p w:rsidR="00F37D51" w:rsidRPr="0025337C" w:rsidRDefault="00F37D51" w:rsidP="002D15C9">
            <w:pPr>
              <w:jc w:val="center"/>
              <w:rPr>
                <w:b/>
                <w:bCs/>
                <w:color w:val="000000"/>
                <w:sz w:val="18"/>
                <w:szCs w:val="18"/>
              </w:rPr>
            </w:pPr>
            <w:r w:rsidRPr="0025337C">
              <w:rPr>
                <w:b/>
                <w:bCs/>
                <w:color w:val="000000"/>
                <w:sz w:val="18"/>
                <w:szCs w:val="18"/>
              </w:rPr>
              <w:t>Standard deviation</w:t>
            </w:r>
          </w:p>
        </w:tc>
      </w:tr>
      <w:tr w:rsidR="00F37D51" w:rsidRPr="0025337C" w:rsidTr="002D15C9">
        <w:trPr>
          <w:trHeight w:val="54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F37D51" w:rsidRPr="0025337C" w:rsidRDefault="00F37D51" w:rsidP="002D15C9">
            <w:pPr>
              <w:rPr>
                <w:b/>
                <w:bCs/>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7D51" w:rsidRPr="0025337C" w:rsidRDefault="00F37D51" w:rsidP="002D15C9">
            <w:pPr>
              <w:rPr>
                <w:b/>
                <w:bCs/>
                <w:color w:val="000000"/>
                <w:sz w:val="18"/>
                <w:szCs w:val="18"/>
              </w:rPr>
            </w:pPr>
          </w:p>
        </w:tc>
        <w:tc>
          <w:tcPr>
            <w:tcW w:w="1842" w:type="dxa"/>
            <w:tcBorders>
              <w:top w:val="nil"/>
              <w:left w:val="nil"/>
              <w:bottom w:val="single" w:sz="4" w:space="0" w:color="auto"/>
              <w:right w:val="single" w:sz="4" w:space="0" w:color="auto"/>
            </w:tcBorders>
            <w:shd w:val="clear" w:color="000000" w:fill="C0C0C0"/>
            <w:hideMark/>
          </w:tcPr>
          <w:p w:rsidR="00F37D51" w:rsidRPr="0025337C" w:rsidRDefault="00F37D51" w:rsidP="002D15C9">
            <w:pPr>
              <w:jc w:val="both"/>
              <w:rPr>
                <w:color w:val="000000"/>
                <w:sz w:val="16"/>
                <w:szCs w:val="16"/>
              </w:rPr>
            </w:pPr>
            <w:r w:rsidRPr="0025337C">
              <w:rPr>
                <w:color w:val="000000"/>
                <w:position w:val="-14"/>
                <w:sz w:val="16"/>
                <w:szCs w:val="16"/>
              </w:rPr>
              <w:object w:dxaOrig="260" w:dyaOrig="380">
                <v:shape id="_x0000_i1047" type="#_x0000_t75" style="width:14.5pt;height:19pt" o:ole="">
                  <v:imagedata r:id="rId32" o:title=""/>
                </v:shape>
                <o:OLEObject Type="Embed" ProgID="Equation.3" ShapeID="_x0000_i1047" DrawAspect="Content" ObjectID="_1744622549" r:id="rId45"/>
              </w:object>
            </w:r>
            <w:r w:rsidRPr="0025337C">
              <w:rPr>
                <w:color w:val="000000"/>
                <w:sz w:val="16"/>
                <w:szCs w:val="16"/>
              </w:rPr>
              <w:t xml:space="preserve">= </w:t>
            </w:r>
            <w:r w:rsidRPr="0025337C">
              <w:rPr>
                <w:b/>
                <w:color w:val="000000"/>
                <w:position w:val="-14"/>
                <w:sz w:val="16"/>
                <w:szCs w:val="16"/>
              </w:rPr>
              <w:object w:dxaOrig="560" w:dyaOrig="400">
                <v:shape id="_x0000_i1048" type="#_x0000_t75" style="width:28pt;height:20.5pt" o:ole="">
                  <v:imagedata r:id="rId46" o:title=""/>
                </v:shape>
                <o:OLEObject Type="Embed" ProgID="Equation.3" ShapeID="_x0000_i1048" DrawAspect="Content" ObjectID="_1744622550" r:id="rId47"/>
              </w:object>
            </w:r>
            <w:r w:rsidRPr="0025337C">
              <w:rPr>
                <w:b/>
                <w:color w:val="000000"/>
                <w:sz w:val="16"/>
                <w:szCs w:val="16"/>
              </w:rPr>
              <w:t>/</w:t>
            </w:r>
            <m:oMath>
              <m:sSub>
                <m:sSubPr>
                  <m:ctrlPr>
                    <w:rPr>
                      <w:rFonts w:ascii="Cambria Math" w:hAnsi="Cambria Math"/>
                      <w:b/>
                      <w:i/>
                      <w:color w:val="000000"/>
                      <w:sz w:val="16"/>
                      <w:szCs w:val="16"/>
                    </w:rPr>
                  </m:ctrlPr>
                </m:sSubPr>
                <m:e>
                  <m:r>
                    <m:rPr>
                      <m:sty m:val="bi"/>
                    </m:rPr>
                    <w:rPr>
                      <w:rFonts w:ascii="Cambria Math" w:hAnsi="Cambria Math"/>
                      <w:color w:val="000000"/>
                      <w:sz w:val="16"/>
                      <w:szCs w:val="16"/>
                      <w:lang w:val="en-US"/>
                    </w:rPr>
                    <m:t>n</m:t>
                  </m:r>
                </m:e>
                <m:sub>
                  <m:r>
                    <m:rPr>
                      <m:sty m:val="bi"/>
                    </m:rPr>
                    <w:rPr>
                      <w:rFonts w:ascii="Cambria Math" w:hAnsi="Cambria Math"/>
                      <w:color w:val="000000"/>
                      <w:sz w:val="16"/>
                      <w:szCs w:val="16"/>
                    </w:rPr>
                    <m:t>i</m:t>
                  </m:r>
                </m:sub>
              </m:sSub>
            </m:oMath>
          </w:p>
        </w:tc>
        <w:tc>
          <w:tcPr>
            <w:tcW w:w="1985" w:type="dxa"/>
            <w:tcBorders>
              <w:top w:val="nil"/>
              <w:left w:val="nil"/>
              <w:bottom w:val="single" w:sz="4" w:space="0" w:color="auto"/>
              <w:right w:val="single" w:sz="4" w:space="0" w:color="auto"/>
            </w:tcBorders>
            <w:shd w:val="clear" w:color="000000" w:fill="C0C0C0"/>
            <w:hideMark/>
          </w:tcPr>
          <w:p w:rsidR="00F37D51" w:rsidRPr="0025337C" w:rsidRDefault="00F37D51" w:rsidP="002D15C9">
            <w:pPr>
              <w:jc w:val="center"/>
              <w:rPr>
                <w:b/>
                <w:bCs/>
                <w:color w:val="000000"/>
                <w:sz w:val="16"/>
                <w:szCs w:val="16"/>
              </w:rPr>
            </w:pPr>
            <w:r w:rsidRPr="0025337C">
              <w:rPr>
                <w:position w:val="-24"/>
                <w:sz w:val="16"/>
                <w:szCs w:val="16"/>
              </w:rPr>
              <w:object w:dxaOrig="1660" w:dyaOrig="740">
                <v:shape id="_x0000_i1049" type="#_x0000_t75" style="width:90.5pt;height:40.5pt" o:ole="" fillcolor="window">
                  <v:imagedata r:id="rId48" o:title=""/>
                </v:shape>
                <o:OLEObject Type="Embed" ProgID="Equation.3" ShapeID="_x0000_i1049" DrawAspect="Content" ObjectID="_1744622551" r:id="rId49"/>
              </w:object>
            </w:r>
          </w:p>
        </w:tc>
        <w:tc>
          <w:tcPr>
            <w:tcW w:w="1984" w:type="dxa"/>
            <w:tcBorders>
              <w:top w:val="nil"/>
              <w:left w:val="nil"/>
              <w:bottom w:val="single" w:sz="4" w:space="0" w:color="auto"/>
              <w:right w:val="single" w:sz="4" w:space="0" w:color="auto"/>
            </w:tcBorders>
            <w:shd w:val="clear" w:color="000000" w:fill="C0C0C0"/>
            <w:hideMark/>
          </w:tcPr>
          <w:p w:rsidR="00F37D51" w:rsidRPr="0025337C" w:rsidRDefault="00F37D51" w:rsidP="002D15C9">
            <w:pPr>
              <w:widowControl w:val="0"/>
              <w:autoSpaceDE w:val="0"/>
              <w:autoSpaceDN w:val="0"/>
              <w:adjustRightInd w:val="0"/>
              <w:jc w:val="center"/>
              <w:rPr>
                <w:color w:val="000000"/>
                <w:sz w:val="16"/>
                <w:szCs w:val="16"/>
                <w:lang w:val="kk-KZ"/>
              </w:rPr>
            </w:pPr>
            <w:r w:rsidRPr="0025337C">
              <w:rPr>
                <w:color w:val="000000"/>
                <w:position w:val="-6"/>
                <w:sz w:val="16"/>
                <w:szCs w:val="16"/>
              </w:rPr>
              <w:object w:dxaOrig="220" w:dyaOrig="279">
                <v:shape id="_x0000_i1050" type="#_x0000_t75" style="width:10.5pt;height:14.5pt" o:ole="">
                  <v:imagedata r:id="rId20" o:title=""/>
                </v:shape>
                <o:OLEObject Type="Embed" ProgID="Equation.3" ShapeID="_x0000_i1050" DrawAspect="Content" ObjectID="_1744622552" r:id="rId50"/>
              </w:object>
            </w:r>
            <w:r w:rsidRPr="0025337C">
              <w:rPr>
                <w:color w:val="000000"/>
                <w:sz w:val="16"/>
                <w:szCs w:val="16"/>
              </w:rPr>
              <w:t>=</w:t>
            </w:r>
            <w:r w:rsidRPr="0025337C">
              <w:rPr>
                <w:color w:val="000000"/>
                <w:position w:val="-16"/>
                <w:sz w:val="16"/>
                <w:szCs w:val="16"/>
                <w:lang w:val="en-US"/>
              </w:rPr>
              <w:object w:dxaOrig="540" w:dyaOrig="480">
                <v:shape id="_x0000_i1051" type="#_x0000_t75" style="width:18.5pt;height:24pt" o:ole="" fillcolor="window">
                  <v:imagedata r:id="rId22" o:title=""/>
                </v:shape>
                <o:OLEObject Type="Embed" ProgID="Equation.3" ShapeID="_x0000_i1051" DrawAspect="Content" ObjectID="_1744622553" r:id="rId51"/>
              </w:object>
            </w:r>
          </w:p>
          <w:p w:rsidR="00F37D51" w:rsidRPr="0025337C" w:rsidRDefault="00F37D51" w:rsidP="002D15C9">
            <w:pPr>
              <w:jc w:val="center"/>
              <w:rPr>
                <w:b/>
                <w:bCs/>
                <w:color w:val="000000"/>
                <w:sz w:val="16"/>
                <w:szCs w:val="16"/>
              </w:rPr>
            </w:pP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F37D51" w:rsidP="002D15C9">
            <w:pPr>
              <w:rPr>
                <w:color w:val="000000"/>
                <w:sz w:val="18"/>
                <w:szCs w:val="18"/>
              </w:rPr>
            </w:pPr>
            <w:r>
              <w:rPr>
                <w:color w:val="000000"/>
                <w:sz w:val="18"/>
                <w:szCs w:val="18"/>
              </w:rPr>
              <w:t>Astana city</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12 829</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5.91</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77.86</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8.82</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F37D51" w:rsidP="002D15C9">
            <w:pPr>
              <w:rPr>
                <w:color w:val="000000"/>
                <w:sz w:val="18"/>
                <w:szCs w:val="18"/>
              </w:rPr>
            </w:pPr>
            <w:r>
              <w:rPr>
                <w:color w:val="000000"/>
                <w:sz w:val="18"/>
                <w:szCs w:val="18"/>
              </w:rPr>
              <w:t>Almaty city</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33 607</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5.14</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65.18</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8.07</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F37D51" w:rsidP="002D15C9">
            <w:pPr>
              <w:rPr>
                <w:color w:val="000000"/>
                <w:sz w:val="18"/>
                <w:szCs w:val="18"/>
              </w:rPr>
            </w:pPr>
            <w:r>
              <w:rPr>
                <w:color w:val="000000"/>
                <w:sz w:val="18"/>
                <w:szCs w:val="18"/>
              </w:rPr>
              <w:t>Akmola</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3 201</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10.19</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150.24</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12.26</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F37D51" w:rsidP="002D15C9">
            <w:pPr>
              <w:rPr>
                <w:color w:val="000000"/>
                <w:sz w:val="18"/>
                <w:szCs w:val="18"/>
              </w:rPr>
            </w:pPr>
            <w:r>
              <w:rPr>
                <w:color w:val="000000"/>
                <w:sz w:val="18"/>
                <w:szCs w:val="18"/>
              </w:rPr>
              <w:t>Aktobe</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4 941</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6.98</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91.34</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9.56</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F37D51" w:rsidP="002D15C9">
            <w:pPr>
              <w:rPr>
                <w:color w:val="000000"/>
                <w:sz w:val="18"/>
                <w:szCs w:val="18"/>
              </w:rPr>
            </w:pPr>
            <w:r>
              <w:rPr>
                <w:color w:val="000000"/>
                <w:sz w:val="18"/>
                <w:szCs w:val="18"/>
              </w:rPr>
              <w:t>Almaty</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6 959</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8.29</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122.68</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11.08</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F37D51" w:rsidP="002D15C9">
            <w:pPr>
              <w:rPr>
                <w:color w:val="000000"/>
                <w:sz w:val="18"/>
                <w:szCs w:val="18"/>
              </w:rPr>
            </w:pPr>
            <w:r>
              <w:rPr>
                <w:color w:val="000000"/>
                <w:sz w:val="18"/>
                <w:szCs w:val="18"/>
              </w:rPr>
              <w:t>Atyrau</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3 860</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8.2</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129.27</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11.37</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CE710E" w:rsidP="002D15C9">
            <w:pPr>
              <w:rPr>
                <w:color w:val="000000"/>
                <w:sz w:val="18"/>
                <w:szCs w:val="18"/>
              </w:rPr>
            </w:pPr>
            <w:r>
              <w:rPr>
                <w:color w:val="000000"/>
                <w:sz w:val="18"/>
                <w:szCs w:val="18"/>
              </w:rPr>
              <w:t>Batys</w:t>
            </w:r>
            <w:r w:rsidR="00F37D51">
              <w:rPr>
                <w:color w:val="000000"/>
                <w:sz w:val="18"/>
                <w:szCs w:val="18"/>
              </w:rPr>
              <w:t xml:space="preserve"> Kazakhstan</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3 350</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9.02</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141.55</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11.9</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F37D51" w:rsidP="002D15C9">
            <w:pPr>
              <w:rPr>
                <w:color w:val="000000"/>
                <w:sz w:val="18"/>
                <w:szCs w:val="18"/>
              </w:rPr>
            </w:pPr>
            <w:r>
              <w:rPr>
                <w:color w:val="000000"/>
                <w:sz w:val="18"/>
                <w:szCs w:val="18"/>
              </w:rPr>
              <w:t>Zhambyl</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2860</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8.03</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99</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9.95</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F37D51" w:rsidP="002D15C9">
            <w:pPr>
              <w:rPr>
                <w:color w:val="000000"/>
                <w:sz w:val="18"/>
                <w:szCs w:val="18"/>
              </w:rPr>
            </w:pPr>
            <w:r>
              <w:rPr>
                <w:color w:val="000000"/>
                <w:sz w:val="18"/>
                <w:szCs w:val="18"/>
              </w:rPr>
              <w:t>Karaganda</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7991</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7.49</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106.83</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10.34</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CE710E" w:rsidP="002D15C9">
            <w:pPr>
              <w:rPr>
                <w:color w:val="000000"/>
                <w:sz w:val="18"/>
                <w:szCs w:val="18"/>
              </w:rPr>
            </w:pPr>
            <w:r>
              <w:rPr>
                <w:color w:val="000000"/>
                <w:sz w:val="18"/>
                <w:szCs w:val="18"/>
              </w:rPr>
              <w:t>Kostanai</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4 164</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9.41</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135.71</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11.65</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F37D51" w:rsidP="002D15C9">
            <w:pPr>
              <w:rPr>
                <w:color w:val="000000"/>
                <w:sz w:val="18"/>
                <w:szCs w:val="18"/>
              </w:rPr>
            </w:pPr>
            <w:r>
              <w:rPr>
                <w:color w:val="000000"/>
                <w:sz w:val="18"/>
                <w:szCs w:val="18"/>
              </w:rPr>
              <w:t>Kyzylorda</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2875</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7.4</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100.15</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10.01</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F37D51" w:rsidP="00CE710E">
            <w:pPr>
              <w:rPr>
                <w:color w:val="000000"/>
                <w:sz w:val="18"/>
                <w:szCs w:val="18"/>
              </w:rPr>
            </w:pPr>
            <w:r>
              <w:rPr>
                <w:color w:val="000000"/>
                <w:sz w:val="18"/>
                <w:szCs w:val="18"/>
              </w:rPr>
              <w:t>Mang</w:t>
            </w:r>
            <w:r w:rsidR="00CE710E">
              <w:rPr>
                <w:color w:val="000000"/>
                <w:sz w:val="18"/>
                <w:szCs w:val="18"/>
              </w:rPr>
              <w:t>y</w:t>
            </w:r>
            <w:r>
              <w:rPr>
                <w:color w:val="000000"/>
                <w:sz w:val="18"/>
                <w:szCs w:val="18"/>
              </w:rPr>
              <w:t>stau</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5 885</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6.69</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82.13</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9.06</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CE710E" w:rsidP="002D15C9">
            <w:pPr>
              <w:rPr>
                <w:color w:val="000000"/>
                <w:sz w:val="18"/>
                <w:szCs w:val="18"/>
              </w:rPr>
            </w:pPr>
            <w:r>
              <w:rPr>
                <w:color w:val="000000"/>
                <w:sz w:val="18"/>
                <w:szCs w:val="18"/>
              </w:rPr>
              <w:t>Ontustik</w:t>
            </w:r>
            <w:r w:rsidR="00F37D51">
              <w:rPr>
                <w:color w:val="000000"/>
                <w:sz w:val="18"/>
                <w:szCs w:val="18"/>
              </w:rPr>
              <w:t xml:space="preserve"> Kazakhstan</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8 219</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8.38</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103.35</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10.17</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F37D51" w:rsidP="002D15C9">
            <w:pPr>
              <w:rPr>
                <w:color w:val="000000"/>
                <w:sz w:val="18"/>
                <w:szCs w:val="18"/>
              </w:rPr>
            </w:pPr>
            <w:r>
              <w:rPr>
                <w:color w:val="000000"/>
                <w:sz w:val="18"/>
                <w:szCs w:val="18"/>
              </w:rPr>
              <w:t>Pavlodar</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5 216</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7.85</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113.07</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10.63</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CE710E" w:rsidP="002D15C9">
            <w:pPr>
              <w:rPr>
                <w:color w:val="000000"/>
                <w:sz w:val="18"/>
                <w:szCs w:val="18"/>
              </w:rPr>
            </w:pPr>
            <w:r>
              <w:rPr>
                <w:color w:val="000000"/>
                <w:sz w:val="18"/>
                <w:szCs w:val="18"/>
              </w:rPr>
              <w:t>Soltustik</w:t>
            </w:r>
            <w:r w:rsidR="00F37D51">
              <w:rPr>
                <w:color w:val="000000"/>
                <w:sz w:val="18"/>
                <w:szCs w:val="18"/>
              </w:rPr>
              <w:t xml:space="preserve"> Kazakhstan</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2978</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8.78</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129.08</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11.36</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F37D51" w:rsidRDefault="00CE710E" w:rsidP="002D15C9">
            <w:pPr>
              <w:rPr>
                <w:color w:val="000000"/>
                <w:sz w:val="18"/>
                <w:szCs w:val="18"/>
              </w:rPr>
            </w:pPr>
            <w:r>
              <w:rPr>
                <w:color w:val="000000"/>
                <w:sz w:val="18"/>
                <w:szCs w:val="18"/>
              </w:rPr>
              <w:t>Shygys</w:t>
            </w:r>
            <w:r w:rsidR="00F37D51">
              <w:rPr>
                <w:color w:val="000000"/>
                <w:sz w:val="18"/>
                <w:szCs w:val="18"/>
              </w:rPr>
              <w:t xml:space="preserve"> Kazakhstan</w:t>
            </w:r>
          </w:p>
        </w:tc>
        <w:tc>
          <w:tcPr>
            <w:tcW w:w="1701" w:type="dxa"/>
            <w:tcBorders>
              <w:top w:val="nil"/>
              <w:left w:val="nil"/>
              <w:bottom w:val="single" w:sz="4" w:space="0" w:color="auto"/>
              <w:right w:val="single" w:sz="4" w:space="0" w:color="auto"/>
            </w:tcBorders>
            <w:shd w:val="clear" w:color="auto" w:fill="auto"/>
            <w:noWrap/>
            <w:vAlign w:val="bottom"/>
            <w:hideMark/>
          </w:tcPr>
          <w:p w:rsidR="00F37D51" w:rsidRDefault="00F37D51" w:rsidP="002D15C9">
            <w:pPr>
              <w:jc w:val="right"/>
              <w:rPr>
                <w:color w:val="000000"/>
                <w:sz w:val="18"/>
                <w:szCs w:val="18"/>
              </w:rPr>
            </w:pPr>
            <w:r>
              <w:rPr>
                <w:color w:val="000000"/>
                <w:sz w:val="18"/>
                <w:szCs w:val="18"/>
              </w:rPr>
              <w:t>7 358</w:t>
            </w:r>
          </w:p>
        </w:tc>
        <w:tc>
          <w:tcPr>
            <w:tcW w:w="1842"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8.59</w:t>
            </w:r>
          </w:p>
        </w:tc>
        <w:tc>
          <w:tcPr>
            <w:tcW w:w="1985"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109.92</w:t>
            </w:r>
          </w:p>
        </w:tc>
        <w:tc>
          <w:tcPr>
            <w:tcW w:w="1984" w:type="dxa"/>
            <w:tcBorders>
              <w:top w:val="nil"/>
              <w:left w:val="nil"/>
              <w:bottom w:val="single" w:sz="4" w:space="0" w:color="auto"/>
              <w:right w:val="single" w:sz="4" w:space="0" w:color="auto"/>
            </w:tcBorders>
            <w:shd w:val="clear" w:color="auto" w:fill="auto"/>
            <w:vAlign w:val="bottom"/>
            <w:hideMark/>
          </w:tcPr>
          <w:p w:rsidR="00F37D51" w:rsidRDefault="00F37D51" w:rsidP="002D15C9">
            <w:pPr>
              <w:jc w:val="right"/>
              <w:rPr>
                <w:color w:val="000000"/>
                <w:sz w:val="18"/>
                <w:szCs w:val="18"/>
              </w:rPr>
            </w:pPr>
            <w:r>
              <w:rPr>
                <w:color w:val="000000"/>
                <w:sz w:val="18"/>
                <w:szCs w:val="18"/>
              </w:rPr>
              <w:t>10.48</w:t>
            </w:r>
          </w:p>
        </w:tc>
      </w:tr>
      <w:tr w:rsidR="00F37D51" w:rsidRPr="0025337C" w:rsidTr="002D15C9">
        <w:trPr>
          <w:trHeight w:val="284"/>
        </w:trPr>
        <w:tc>
          <w:tcPr>
            <w:tcW w:w="2235" w:type="dxa"/>
            <w:tcBorders>
              <w:top w:val="nil"/>
              <w:left w:val="single" w:sz="4" w:space="0" w:color="auto"/>
              <w:bottom w:val="single" w:sz="4" w:space="0" w:color="auto"/>
              <w:right w:val="single" w:sz="4" w:space="0" w:color="auto"/>
            </w:tcBorders>
            <w:shd w:val="clear" w:color="000000" w:fill="F2F2F2"/>
            <w:noWrap/>
            <w:vAlign w:val="bottom"/>
            <w:hideMark/>
          </w:tcPr>
          <w:p w:rsidR="00F37D51" w:rsidRPr="0025337C" w:rsidRDefault="00F37D51" w:rsidP="002D15C9">
            <w:pPr>
              <w:rPr>
                <w:b/>
                <w:bCs/>
                <w:color w:val="000000"/>
                <w:sz w:val="18"/>
                <w:szCs w:val="18"/>
              </w:rPr>
            </w:pPr>
            <w:r w:rsidRPr="0025337C">
              <w:rPr>
                <w:b/>
                <w:bCs/>
                <w:color w:val="000000"/>
                <w:sz w:val="18"/>
                <w:szCs w:val="18"/>
              </w:rPr>
              <w:t>Republic of Kazakhstan</w:t>
            </w:r>
          </w:p>
        </w:tc>
        <w:tc>
          <w:tcPr>
            <w:tcW w:w="1701" w:type="dxa"/>
            <w:tcBorders>
              <w:top w:val="nil"/>
              <w:left w:val="nil"/>
              <w:bottom w:val="single" w:sz="4" w:space="0" w:color="auto"/>
              <w:right w:val="single" w:sz="4" w:space="0" w:color="auto"/>
            </w:tcBorders>
            <w:shd w:val="clear" w:color="000000" w:fill="F2F2F2"/>
            <w:noWrap/>
            <w:vAlign w:val="bottom"/>
            <w:hideMark/>
          </w:tcPr>
          <w:p w:rsidR="00F37D51" w:rsidRPr="0025337C" w:rsidRDefault="00F37D51" w:rsidP="002D15C9">
            <w:pPr>
              <w:jc w:val="right"/>
              <w:rPr>
                <w:b/>
                <w:bCs/>
                <w:color w:val="000000"/>
                <w:sz w:val="18"/>
                <w:szCs w:val="18"/>
              </w:rPr>
            </w:pPr>
            <w:r w:rsidRPr="0025337C">
              <w:rPr>
                <w:b/>
                <w:bCs/>
                <w:color w:val="000000"/>
                <w:sz w:val="18"/>
                <w:szCs w:val="18"/>
              </w:rPr>
              <w:t>116 293</w:t>
            </w:r>
          </w:p>
        </w:tc>
        <w:tc>
          <w:tcPr>
            <w:tcW w:w="1842" w:type="dxa"/>
            <w:tcBorders>
              <w:top w:val="nil"/>
              <w:left w:val="nil"/>
              <w:bottom w:val="single" w:sz="4" w:space="0" w:color="auto"/>
              <w:right w:val="single" w:sz="4" w:space="0" w:color="auto"/>
            </w:tcBorders>
            <w:shd w:val="clear" w:color="auto" w:fill="auto"/>
            <w:vAlign w:val="bottom"/>
            <w:hideMark/>
          </w:tcPr>
          <w:p w:rsidR="00F37D51" w:rsidRPr="0025337C" w:rsidRDefault="00F37D51" w:rsidP="002D15C9">
            <w:pPr>
              <w:jc w:val="right"/>
              <w:rPr>
                <w:b/>
                <w:bCs/>
                <w:sz w:val="18"/>
                <w:szCs w:val="18"/>
              </w:rPr>
            </w:pPr>
            <w:r w:rsidRPr="0025337C">
              <w:rPr>
                <w:b/>
                <w:bCs/>
                <w:sz w:val="18"/>
                <w:szCs w:val="18"/>
              </w:rPr>
              <w:t>7.02</w:t>
            </w:r>
          </w:p>
        </w:tc>
        <w:tc>
          <w:tcPr>
            <w:tcW w:w="1985" w:type="dxa"/>
            <w:tcBorders>
              <w:top w:val="nil"/>
              <w:left w:val="nil"/>
              <w:bottom w:val="single" w:sz="4" w:space="0" w:color="auto"/>
              <w:right w:val="single" w:sz="4" w:space="0" w:color="auto"/>
            </w:tcBorders>
            <w:shd w:val="clear" w:color="auto" w:fill="auto"/>
            <w:vAlign w:val="bottom"/>
            <w:hideMark/>
          </w:tcPr>
          <w:p w:rsidR="00F37D51" w:rsidRPr="0025337C" w:rsidRDefault="00F37D51" w:rsidP="002D15C9">
            <w:pPr>
              <w:jc w:val="right"/>
              <w:rPr>
                <w:b/>
                <w:bCs/>
                <w:sz w:val="18"/>
                <w:szCs w:val="18"/>
              </w:rPr>
            </w:pPr>
            <w:r w:rsidRPr="0025337C">
              <w:rPr>
                <w:b/>
                <w:bCs/>
                <w:sz w:val="18"/>
                <w:szCs w:val="18"/>
              </w:rPr>
              <w:t>97.31</w:t>
            </w:r>
          </w:p>
        </w:tc>
        <w:tc>
          <w:tcPr>
            <w:tcW w:w="1984" w:type="dxa"/>
            <w:tcBorders>
              <w:top w:val="nil"/>
              <w:left w:val="nil"/>
              <w:bottom w:val="single" w:sz="4" w:space="0" w:color="auto"/>
              <w:right w:val="single" w:sz="4" w:space="0" w:color="auto"/>
            </w:tcBorders>
            <w:shd w:val="clear" w:color="auto" w:fill="auto"/>
            <w:vAlign w:val="bottom"/>
            <w:hideMark/>
          </w:tcPr>
          <w:p w:rsidR="00F37D51" w:rsidRPr="0025337C" w:rsidRDefault="00F37D51" w:rsidP="002D15C9">
            <w:pPr>
              <w:jc w:val="right"/>
              <w:rPr>
                <w:b/>
                <w:bCs/>
                <w:sz w:val="18"/>
                <w:szCs w:val="18"/>
              </w:rPr>
            </w:pPr>
            <w:r w:rsidRPr="0025337C">
              <w:rPr>
                <w:b/>
                <w:bCs/>
                <w:sz w:val="18"/>
                <w:szCs w:val="18"/>
              </w:rPr>
              <w:t>9.86</w:t>
            </w:r>
          </w:p>
        </w:tc>
      </w:tr>
    </w:tbl>
    <w:p w:rsidR="00F37D51" w:rsidRPr="0025337C" w:rsidRDefault="00F37D51" w:rsidP="00F37D51">
      <w:pPr>
        <w:pStyle w:val="aa"/>
        <w:spacing w:after="0"/>
        <w:ind w:left="0" w:firstLine="709"/>
        <w:jc w:val="right"/>
        <w:rPr>
          <w:color w:val="000000"/>
          <w:sz w:val="28"/>
          <w:szCs w:val="28"/>
        </w:rPr>
      </w:pPr>
    </w:p>
    <w:p w:rsidR="00F37D51" w:rsidRPr="0025337C" w:rsidRDefault="00F37D51" w:rsidP="00F37D51">
      <w:pPr>
        <w:rPr>
          <w:sz w:val="28"/>
          <w:szCs w:val="28"/>
        </w:rPr>
      </w:pPr>
    </w:p>
    <w:p w:rsidR="00F37D51" w:rsidRPr="0025337C" w:rsidRDefault="00F37D51" w:rsidP="00F37D51">
      <w:pPr>
        <w:rPr>
          <w:sz w:val="28"/>
          <w:szCs w:val="28"/>
        </w:rPr>
      </w:pPr>
    </w:p>
    <w:p w:rsidR="00F37D51" w:rsidRPr="0025337C" w:rsidRDefault="00F37D51" w:rsidP="00F37D51">
      <w:pPr>
        <w:rPr>
          <w:sz w:val="28"/>
          <w:szCs w:val="28"/>
        </w:rPr>
      </w:pPr>
    </w:p>
    <w:p w:rsidR="00F37D51" w:rsidRPr="0025337C" w:rsidRDefault="00F37D51" w:rsidP="00F37D51">
      <w:pPr>
        <w:rPr>
          <w:sz w:val="28"/>
          <w:szCs w:val="28"/>
        </w:rPr>
      </w:pPr>
    </w:p>
    <w:p w:rsidR="00F37D51" w:rsidRPr="0025337C" w:rsidRDefault="00F37D51" w:rsidP="00F37D51">
      <w:pPr>
        <w:rPr>
          <w:sz w:val="28"/>
          <w:szCs w:val="28"/>
        </w:rPr>
      </w:pPr>
    </w:p>
    <w:p w:rsidR="00F37D51" w:rsidRPr="0025337C" w:rsidRDefault="00F37D51" w:rsidP="00F37D51">
      <w:pPr>
        <w:rPr>
          <w:sz w:val="28"/>
          <w:szCs w:val="28"/>
        </w:rPr>
      </w:pPr>
    </w:p>
    <w:p w:rsidR="00F37D51" w:rsidRPr="0025337C" w:rsidRDefault="00F37D51" w:rsidP="00F37D51">
      <w:pPr>
        <w:rPr>
          <w:sz w:val="28"/>
          <w:szCs w:val="28"/>
        </w:rPr>
      </w:pPr>
    </w:p>
    <w:p w:rsidR="00F37D51" w:rsidRPr="0025337C" w:rsidRDefault="00F37D51" w:rsidP="00F37D51">
      <w:pPr>
        <w:rPr>
          <w:sz w:val="28"/>
          <w:szCs w:val="28"/>
        </w:rPr>
      </w:pPr>
    </w:p>
    <w:p w:rsidR="00F37D51" w:rsidRPr="0025337C" w:rsidRDefault="00F37D51" w:rsidP="00F37D51">
      <w:pPr>
        <w:rPr>
          <w:sz w:val="28"/>
          <w:szCs w:val="28"/>
        </w:rPr>
      </w:pPr>
    </w:p>
    <w:p w:rsidR="00F37D51" w:rsidRPr="0025337C" w:rsidRDefault="00F37D51" w:rsidP="00F37D51">
      <w:pPr>
        <w:rPr>
          <w:sz w:val="28"/>
          <w:szCs w:val="28"/>
        </w:rPr>
      </w:pPr>
    </w:p>
    <w:p w:rsidR="00F37D51" w:rsidRPr="0025337C" w:rsidRDefault="00F37D51" w:rsidP="00F37D51">
      <w:pPr>
        <w:rPr>
          <w:sz w:val="28"/>
          <w:szCs w:val="28"/>
        </w:rPr>
      </w:pPr>
    </w:p>
    <w:p w:rsidR="00F37D51" w:rsidRPr="0025337C" w:rsidRDefault="00F37D51" w:rsidP="00F37D51">
      <w:pPr>
        <w:rPr>
          <w:sz w:val="28"/>
          <w:szCs w:val="28"/>
        </w:rPr>
      </w:pPr>
    </w:p>
    <w:p w:rsidR="00F37D51" w:rsidRPr="0025337C" w:rsidRDefault="00F37D51" w:rsidP="00F37D51">
      <w:pPr>
        <w:rPr>
          <w:sz w:val="28"/>
          <w:szCs w:val="28"/>
        </w:rPr>
      </w:pPr>
    </w:p>
    <w:p w:rsidR="00F37D51" w:rsidRPr="0025337C" w:rsidRDefault="00F37D51" w:rsidP="00F37D51">
      <w:pPr>
        <w:rPr>
          <w:sz w:val="28"/>
          <w:szCs w:val="28"/>
        </w:rPr>
      </w:pPr>
    </w:p>
    <w:p w:rsidR="00F37D51" w:rsidRPr="0025337C" w:rsidRDefault="00F37D51" w:rsidP="00F37D51">
      <w:pPr>
        <w:rPr>
          <w:sz w:val="28"/>
          <w:szCs w:val="28"/>
        </w:rPr>
      </w:pPr>
    </w:p>
    <w:p w:rsidR="00F37D51" w:rsidRPr="0025337C" w:rsidRDefault="00CE710E" w:rsidP="00F37D51">
      <w:pPr>
        <w:pStyle w:val="1"/>
        <w:keepNext w:val="0"/>
        <w:pageBreakBefore/>
        <w:widowControl w:val="0"/>
        <w:spacing w:before="0" w:after="0"/>
        <w:ind w:left="5812" w:firstLine="561"/>
        <w:rPr>
          <w:rFonts w:ascii="Times New Roman" w:hAnsi="Times New Roman"/>
          <w:b w:val="0"/>
          <w:sz w:val="24"/>
          <w:szCs w:val="24"/>
        </w:rPr>
      </w:pPr>
      <w:r>
        <w:rPr>
          <w:rFonts w:ascii="Times New Roman" w:hAnsi="Times New Roman"/>
          <w:b w:val="0"/>
          <w:sz w:val="24"/>
          <w:szCs w:val="24"/>
        </w:rPr>
        <w:lastRenderedPageBreak/>
        <w:t>A</w:t>
      </w:r>
      <w:r w:rsidR="006E1938">
        <w:rPr>
          <w:rFonts w:ascii="Times New Roman" w:hAnsi="Times New Roman"/>
          <w:b w:val="0"/>
          <w:sz w:val="24"/>
          <w:szCs w:val="24"/>
        </w:rPr>
        <w:t xml:space="preserve">ppendix </w:t>
      </w:r>
      <w:r w:rsidR="00F37D51" w:rsidRPr="0025337C">
        <w:rPr>
          <w:rFonts w:ascii="Times New Roman" w:hAnsi="Times New Roman"/>
          <w:b w:val="0"/>
          <w:sz w:val="24"/>
          <w:szCs w:val="24"/>
        </w:rPr>
        <w:t>2</w:t>
      </w:r>
    </w:p>
    <w:p w:rsidR="00F37D51" w:rsidRPr="0025337C" w:rsidRDefault="00CE710E" w:rsidP="00F37D51">
      <w:pPr>
        <w:pStyle w:val="1"/>
        <w:keepNext w:val="0"/>
        <w:widowControl w:val="0"/>
        <w:spacing w:before="0" w:after="0"/>
        <w:ind w:left="6372"/>
        <w:rPr>
          <w:rFonts w:ascii="Times New Roman" w:hAnsi="Times New Roman"/>
          <w:b w:val="0"/>
          <w:color w:val="000000"/>
          <w:sz w:val="24"/>
          <w:szCs w:val="24"/>
        </w:rPr>
      </w:pPr>
      <w:r w:rsidRPr="00CE710E">
        <w:rPr>
          <w:rFonts w:ascii="Times New Roman" w:hAnsi="Times New Roman"/>
          <w:b w:val="0"/>
          <w:iCs/>
          <w:sz w:val="24"/>
          <w:szCs w:val="24"/>
        </w:rPr>
        <w:t>to the Methodology for conducting sample surveys of enterprises</w:t>
      </w:r>
    </w:p>
    <w:p w:rsidR="00F37D51" w:rsidRDefault="00F37D51" w:rsidP="00F37D51"/>
    <w:p w:rsidR="00F37D51" w:rsidRPr="0025337C" w:rsidRDefault="00F37D51" w:rsidP="00F37D51"/>
    <w:p w:rsidR="00F37D51" w:rsidRPr="0025337C" w:rsidRDefault="00F37D51" w:rsidP="00F37D51">
      <w:pPr>
        <w:autoSpaceDE w:val="0"/>
        <w:autoSpaceDN w:val="0"/>
        <w:adjustRightInd w:val="0"/>
        <w:ind w:firstLine="709"/>
        <w:jc w:val="center"/>
        <w:rPr>
          <w:color w:val="000000"/>
          <w:sz w:val="28"/>
          <w:szCs w:val="28"/>
        </w:rPr>
      </w:pPr>
      <w:r w:rsidRPr="0025337C">
        <w:rPr>
          <w:color w:val="000000"/>
          <w:sz w:val="28"/>
          <w:szCs w:val="28"/>
        </w:rPr>
        <w:t>Sampling error calculations</w:t>
      </w:r>
    </w:p>
    <w:p w:rsidR="00F37D51" w:rsidRPr="0025337C" w:rsidRDefault="00F37D51" w:rsidP="00F37D51">
      <w:pPr>
        <w:autoSpaceDE w:val="0"/>
        <w:autoSpaceDN w:val="0"/>
        <w:adjustRightInd w:val="0"/>
        <w:ind w:firstLine="709"/>
        <w:jc w:val="center"/>
        <w:rPr>
          <w:color w:val="000000"/>
          <w:sz w:val="28"/>
          <w:szCs w:val="28"/>
        </w:rPr>
      </w:pPr>
    </w:p>
    <w:tbl>
      <w:tblPr>
        <w:tblW w:w="9654" w:type="dxa"/>
        <w:tblInd w:w="93" w:type="dxa"/>
        <w:tblLook w:val="04A0" w:firstRow="1" w:lastRow="0" w:firstColumn="1" w:lastColumn="0" w:noHBand="0" w:noVBand="1"/>
      </w:tblPr>
      <w:tblGrid>
        <w:gridCol w:w="2142"/>
        <w:gridCol w:w="1358"/>
        <w:gridCol w:w="1335"/>
        <w:gridCol w:w="1843"/>
        <w:gridCol w:w="1417"/>
        <w:gridCol w:w="1559"/>
      </w:tblGrid>
      <w:tr w:rsidR="00F37D51" w:rsidRPr="0025337C" w:rsidTr="002D15C9">
        <w:trPr>
          <w:trHeight w:val="615"/>
        </w:trPr>
        <w:tc>
          <w:tcPr>
            <w:tcW w:w="214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F37D51" w:rsidRPr="0025337C" w:rsidRDefault="00F37D51" w:rsidP="002D15C9">
            <w:pPr>
              <w:jc w:val="center"/>
              <w:rPr>
                <w:b/>
                <w:bCs/>
                <w:color w:val="000000"/>
                <w:sz w:val="18"/>
                <w:szCs w:val="18"/>
              </w:rPr>
            </w:pPr>
            <w:r>
              <w:rPr>
                <w:b/>
                <w:bCs/>
                <w:color w:val="000000"/>
                <w:sz w:val="18"/>
                <w:szCs w:val="18"/>
              </w:rPr>
              <w:t>Cities of republican significance, regions</w:t>
            </w:r>
          </w:p>
        </w:tc>
        <w:tc>
          <w:tcPr>
            <w:tcW w:w="1358" w:type="dxa"/>
            <w:tcBorders>
              <w:top w:val="single" w:sz="4" w:space="0" w:color="auto"/>
              <w:left w:val="nil"/>
              <w:bottom w:val="single" w:sz="4" w:space="0" w:color="auto"/>
              <w:right w:val="single" w:sz="4" w:space="0" w:color="auto"/>
            </w:tcBorders>
            <w:shd w:val="clear" w:color="000000" w:fill="F2F2F2"/>
            <w:vAlign w:val="center"/>
            <w:hideMark/>
          </w:tcPr>
          <w:p w:rsidR="00F37D51" w:rsidRPr="0025337C" w:rsidRDefault="00F37D51" w:rsidP="002D15C9">
            <w:pPr>
              <w:jc w:val="center"/>
              <w:rPr>
                <w:b/>
                <w:bCs/>
                <w:color w:val="000000"/>
                <w:sz w:val="18"/>
                <w:szCs w:val="18"/>
              </w:rPr>
            </w:pPr>
            <w:r w:rsidRPr="0025337C">
              <w:rPr>
                <w:b/>
                <w:bCs/>
                <w:color w:val="000000"/>
                <w:sz w:val="18"/>
                <w:szCs w:val="18"/>
              </w:rPr>
              <w:t>Population</w:t>
            </w:r>
          </w:p>
        </w:tc>
        <w:tc>
          <w:tcPr>
            <w:tcW w:w="1335" w:type="dxa"/>
            <w:tcBorders>
              <w:top w:val="single" w:sz="4" w:space="0" w:color="auto"/>
              <w:left w:val="nil"/>
              <w:bottom w:val="single" w:sz="4" w:space="0" w:color="auto"/>
              <w:right w:val="single" w:sz="4" w:space="0" w:color="auto"/>
            </w:tcBorders>
            <w:shd w:val="clear" w:color="000000" w:fill="F2F2F2"/>
            <w:vAlign w:val="center"/>
            <w:hideMark/>
          </w:tcPr>
          <w:p w:rsidR="00F37D51" w:rsidRPr="0025337C" w:rsidRDefault="00F37D51" w:rsidP="002D15C9">
            <w:pPr>
              <w:jc w:val="center"/>
              <w:rPr>
                <w:b/>
                <w:bCs/>
                <w:color w:val="000000"/>
                <w:sz w:val="18"/>
                <w:szCs w:val="18"/>
              </w:rPr>
            </w:pPr>
            <w:r w:rsidRPr="0025337C">
              <w:rPr>
                <w:b/>
                <w:bCs/>
                <w:color w:val="000000"/>
                <w:sz w:val="18"/>
                <w:szCs w:val="18"/>
              </w:rPr>
              <w:t>Sample population</w:t>
            </w:r>
          </w:p>
        </w:tc>
        <w:tc>
          <w:tcPr>
            <w:tcW w:w="1843" w:type="dxa"/>
            <w:tcBorders>
              <w:top w:val="single" w:sz="4" w:space="0" w:color="auto"/>
              <w:left w:val="nil"/>
              <w:bottom w:val="single" w:sz="4" w:space="0" w:color="auto"/>
              <w:right w:val="single" w:sz="4" w:space="0" w:color="auto"/>
            </w:tcBorders>
            <w:shd w:val="clear" w:color="000000" w:fill="C0C0C0"/>
            <w:hideMark/>
          </w:tcPr>
          <w:p w:rsidR="00F37D51" w:rsidRPr="0025337C" w:rsidRDefault="00F37D51" w:rsidP="002D15C9">
            <w:pPr>
              <w:jc w:val="center"/>
              <w:rPr>
                <w:b/>
                <w:bCs/>
                <w:color w:val="000000"/>
                <w:sz w:val="18"/>
                <w:szCs w:val="18"/>
              </w:rPr>
            </w:pPr>
            <w:r w:rsidRPr="0025337C">
              <w:rPr>
                <w:b/>
                <w:bCs/>
                <w:color w:val="000000"/>
                <w:sz w:val="18"/>
                <w:szCs w:val="18"/>
              </w:rPr>
              <w:t>Standard</w:t>
            </w:r>
            <w:r w:rsidR="00CE710E">
              <w:rPr>
                <w:b/>
                <w:bCs/>
                <w:color w:val="000000"/>
                <w:sz w:val="18"/>
                <w:szCs w:val="18"/>
              </w:rPr>
              <w:t xml:space="preserve"> s</w:t>
            </w:r>
            <w:r w:rsidR="00CE710E" w:rsidRPr="0025337C">
              <w:rPr>
                <w:b/>
                <w:bCs/>
                <w:color w:val="000000"/>
                <w:sz w:val="18"/>
                <w:szCs w:val="18"/>
              </w:rPr>
              <w:t>ampling</w:t>
            </w:r>
            <w:r w:rsidR="00CE710E">
              <w:rPr>
                <w:b/>
                <w:bCs/>
                <w:color w:val="000000"/>
                <w:sz w:val="18"/>
                <w:szCs w:val="18"/>
              </w:rPr>
              <w:t xml:space="preserve"> e</w:t>
            </w:r>
            <w:bookmarkStart w:id="1" w:name="_GoBack"/>
            <w:bookmarkEnd w:id="1"/>
            <w:r w:rsidRPr="0025337C">
              <w:rPr>
                <w:b/>
                <w:bCs/>
                <w:color w:val="000000"/>
                <w:sz w:val="18"/>
                <w:szCs w:val="18"/>
              </w:rPr>
              <w:t>rror</w:t>
            </w:r>
          </w:p>
        </w:tc>
        <w:tc>
          <w:tcPr>
            <w:tcW w:w="1417" w:type="dxa"/>
            <w:tcBorders>
              <w:top w:val="single" w:sz="4" w:space="0" w:color="auto"/>
              <w:left w:val="nil"/>
              <w:bottom w:val="single" w:sz="4" w:space="0" w:color="auto"/>
              <w:right w:val="single" w:sz="4" w:space="0" w:color="auto"/>
            </w:tcBorders>
            <w:shd w:val="clear" w:color="000000" w:fill="C0C0C0"/>
            <w:hideMark/>
          </w:tcPr>
          <w:p w:rsidR="00F37D51" w:rsidRPr="0025337C" w:rsidRDefault="00F37D51" w:rsidP="002D15C9">
            <w:pPr>
              <w:jc w:val="center"/>
              <w:rPr>
                <w:b/>
                <w:bCs/>
                <w:color w:val="000000"/>
                <w:sz w:val="18"/>
                <w:szCs w:val="18"/>
              </w:rPr>
            </w:pPr>
            <w:r w:rsidRPr="0025337C">
              <w:rPr>
                <w:b/>
                <w:bCs/>
                <w:color w:val="000000"/>
                <w:sz w:val="18"/>
                <w:szCs w:val="18"/>
              </w:rPr>
              <w:t>Marginal sampling error</w:t>
            </w:r>
          </w:p>
        </w:tc>
        <w:tc>
          <w:tcPr>
            <w:tcW w:w="1559" w:type="dxa"/>
            <w:tcBorders>
              <w:top w:val="single" w:sz="4" w:space="0" w:color="auto"/>
              <w:left w:val="nil"/>
              <w:bottom w:val="single" w:sz="4" w:space="0" w:color="auto"/>
              <w:right w:val="single" w:sz="4" w:space="0" w:color="auto"/>
            </w:tcBorders>
            <w:shd w:val="clear" w:color="000000" w:fill="C0C0C0"/>
            <w:hideMark/>
          </w:tcPr>
          <w:p w:rsidR="00F37D51" w:rsidRPr="0025337C" w:rsidRDefault="00F37D51" w:rsidP="002D15C9">
            <w:pPr>
              <w:jc w:val="center"/>
              <w:rPr>
                <w:b/>
                <w:bCs/>
                <w:color w:val="000000"/>
                <w:sz w:val="18"/>
                <w:szCs w:val="18"/>
              </w:rPr>
            </w:pPr>
            <w:r w:rsidRPr="0025337C">
              <w:rPr>
                <w:b/>
                <w:bCs/>
                <w:color w:val="000000"/>
                <w:sz w:val="18"/>
                <w:szCs w:val="18"/>
              </w:rPr>
              <w:t>Relative standard error</w:t>
            </w:r>
          </w:p>
        </w:tc>
      </w:tr>
      <w:tr w:rsidR="00F37D51" w:rsidRPr="0025337C" w:rsidTr="002D15C9">
        <w:trPr>
          <w:trHeight w:val="850"/>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F37D51" w:rsidRPr="0025337C" w:rsidRDefault="00F37D51" w:rsidP="002D15C9">
            <w:pPr>
              <w:rPr>
                <w:b/>
                <w:bCs/>
                <w:color w:val="000000"/>
                <w:sz w:val="18"/>
                <w:szCs w:val="18"/>
              </w:rPr>
            </w:pPr>
          </w:p>
        </w:tc>
        <w:tc>
          <w:tcPr>
            <w:tcW w:w="1358" w:type="dxa"/>
            <w:tcBorders>
              <w:top w:val="nil"/>
              <w:left w:val="nil"/>
              <w:bottom w:val="single" w:sz="4" w:space="0" w:color="auto"/>
              <w:right w:val="single" w:sz="4" w:space="0" w:color="auto"/>
            </w:tcBorders>
            <w:shd w:val="clear" w:color="000000" w:fill="F2F2F2"/>
            <w:vAlign w:val="center"/>
            <w:hideMark/>
          </w:tcPr>
          <w:p w:rsidR="00F37D51" w:rsidRPr="0025337C" w:rsidRDefault="00F37D51" w:rsidP="002D15C9">
            <w:pPr>
              <w:jc w:val="center"/>
              <w:rPr>
                <w:b/>
                <w:bCs/>
                <w:color w:val="000000"/>
                <w:sz w:val="18"/>
                <w:szCs w:val="18"/>
              </w:rPr>
            </w:pPr>
            <w:r w:rsidRPr="0025337C">
              <w:rPr>
                <w:b/>
                <w:bCs/>
                <w:color w:val="000000"/>
                <w:sz w:val="18"/>
                <w:szCs w:val="18"/>
              </w:rPr>
              <w:t>N</w:t>
            </w:r>
          </w:p>
        </w:tc>
        <w:tc>
          <w:tcPr>
            <w:tcW w:w="1335" w:type="dxa"/>
            <w:tcBorders>
              <w:top w:val="nil"/>
              <w:left w:val="nil"/>
              <w:bottom w:val="single" w:sz="4" w:space="0" w:color="auto"/>
              <w:right w:val="single" w:sz="4" w:space="0" w:color="auto"/>
            </w:tcBorders>
            <w:shd w:val="clear" w:color="000000" w:fill="F2F2F2"/>
            <w:vAlign w:val="center"/>
            <w:hideMark/>
          </w:tcPr>
          <w:p w:rsidR="00F37D51" w:rsidRPr="0025337C" w:rsidRDefault="00F37D51" w:rsidP="002D15C9">
            <w:pPr>
              <w:jc w:val="center"/>
              <w:rPr>
                <w:b/>
                <w:bCs/>
                <w:color w:val="000000"/>
                <w:sz w:val="18"/>
                <w:szCs w:val="18"/>
              </w:rPr>
            </w:pPr>
            <w:r w:rsidRPr="0025337C">
              <w:rPr>
                <w:b/>
                <w:bCs/>
                <w:color w:val="000000"/>
                <w:sz w:val="18"/>
                <w:szCs w:val="18"/>
              </w:rPr>
              <w:t>n</w:t>
            </w:r>
          </w:p>
        </w:tc>
        <w:tc>
          <w:tcPr>
            <w:tcW w:w="1843" w:type="dxa"/>
            <w:tcBorders>
              <w:top w:val="nil"/>
              <w:left w:val="nil"/>
              <w:bottom w:val="single" w:sz="4" w:space="0" w:color="auto"/>
              <w:right w:val="single" w:sz="4" w:space="0" w:color="auto"/>
            </w:tcBorders>
            <w:shd w:val="clear" w:color="000000" w:fill="C0C0C0"/>
            <w:hideMark/>
          </w:tcPr>
          <w:p w:rsidR="00F37D51" w:rsidRPr="00F37D51" w:rsidRDefault="00F37D51" w:rsidP="002D15C9">
            <w:pPr>
              <w:rPr>
                <w:sz w:val="18"/>
                <w:szCs w:val="18"/>
                <w:lang w:val="en-US"/>
              </w:rPr>
            </w:pPr>
            <m:oMathPara>
              <m:oMath>
                <m:r>
                  <w:rPr>
                    <w:rFonts w:ascii="Cambria Math" w:hAnsi="Cambria Math"/>
                    <w:sz w:val="18"/>
                    <w:szCs w:val="18"/>
                    <w:lang w:val="en-US"/>
                  </w:rPr>
                  <m:t>μ=</m:t>
                </m:r>
                <m:rad>
                  <m:radPr>
                    <m:degHide m:val="1"/>
                    <m:ctrlPr>
                      <w:rPr>
                        <w:rFonts w:ascii="Cambria Math" w:hAnsi="Cambria Math"/>
                        <w:i/>
                        <w:sz w:val="18"/>
                        <w:szCs w:val="18"/>
                        <w:lang w:val="en-US"/>
                      </w:rPr>
                    </m:ctrlPr>
                  </m:radPr>
                  <m:deg/>
                  <m:e>
                    <m:f>
                      <m:fPr>
                        <m:ctrlPr>
                          <w:rPr>
                            <w:rFonts w:ascii="Cambria Math" w:hAnsi="Cambria Math"/>
                            <w:i/>
                            <w:sz w:val="18"/>
                            <w:szCs w:val="18"/>
                            <w:lang w:val="en-US"/>
                          </w:rPr>
                        </m:ctrlPr>
                      </m:fPr>
                      <m:num>
                        <m:sSup>
                          <m:sSupPr>
                            <m:ctrlPr>
                              <w:rPr>
                                <w:rFonts w:ascii="Cambria Math" w:hAnsi="Cambria Math"/>
                                <w:i/>
                                <w:sz w:val="18"/>
                                <w:szCs w:val="18"/>
                                <w:lang w:val="en-US"/>
                              </w:rPr>
                            </m:ctrlPr>
                          </m:sSupPr>
                          <m:e>
                            <m:r>
                              <w:rPr>
                                <w:rFonts w:ascii="Cambria Math" w:hAnsi="Cambria Math"/>
                                <w:sz w:val="18"/>
                                <w:szCs w:val="18"/>
                                <w:lang w:val="en-US"/>
                              </w:rPr>
                              <m:t>σ</m:t>
                            </m:r>
                          </m:e>
                          <m:sup>
                            <m:r>
                              <w:rPr>
                                <w:rFonts w:ascii="Cambria Math" w:hAnsi="Cambria Math"/>
                                <w:sz w:val="18"/>
                                <w:szCs w:val="18"/>
                                <w:lang w:val="en-US"/>
                              </w:rPr>
                              <m:t>2</m:t>
                            </m:r>
                          </m:sup>
                        </m:sSup>
                      </m:num>
                      <m:den>
                        <m:r>
                          <w:rPr>
                            <w:rFonts w:ascii="Cambria Math" w:hAnsi="Cambria Math"/>
                            <w:sz w:val="18"/>
                            <w:szCs w:val="18"/>
                            <w:lang w:val="en-US"/>
                          </w:rPr>
                          <m:t>n</m:t>
                        </m:r>
                      </m:den>
                    </m:f>
                    <m:d>
                      <m:dPr>
                        <m:ctrlPr>
                          <w:rPr>
                            <w:rFonts w:ascii="Cambria Math" w:hAnsi="Cambria Math"/>
                            <w:i/>
                            <w:sz w:val="18"/>
                            <w:szCs w:val="18"/>
                            <w:lang w:val="en-US"/>
                          </w:rPr>
                        </m:ctrlPr>
                      </m:dPr>
                      <m:e>
                        <m:r>
                          <w:rPr>
                            <w:rFonts w:ascii="Cambria Math" w:hAnsi="Cambria Math"/>
                            <w:sz w:val="18"/>
                            <w:szCs w:val="18"/>
                            <w:lang w:val="en-US"/>
                          </w:rPr>
                          <m:t>1-</m:t>
                        </m:r>
                        <m:f>
                          <m:fPr>
                            <m:type m:val="skw"/>
                            <m:ctrlPr>
                              <w:rPr>
                                <w:rFonts w:ascii="Cambria Math" w:hAnsi="Cambria Math"/>
                                <w:i/>
                                <w:sz w:val="18"/>
                                <w:szCs w:val="18"/>
                                <w:lang w:val="en-US"/>
                              </w:rPr>
                            </m:ctrlPr>
                          </m:fPr>
                          <m:num>
                            <m:r>
                              <w:rPr>
                                <w:rFonts w:ascii="Cambria Math" w:hAnsi="Cambria Math"/>
                                <w:sz w:val="18"/>
                                <w:szCs w:val="18"/>
                                <w:lang w:val="en-US"/>
                              </w:rPr>
                              <m:t>n</m:t>
                            </m:r>
                          </m:num>
                          <m:den>
                            <m:r>
                              <w:rPr>
                                <w:rFonts w:ascii="Cambria Math" w:hAnsi="Cambria Math"/>
                                <w:sz w:val="18"/>
                                <w:szCs w:val="18"/>
                                <w:lang w:val="en-US"/>
                              </w:rPr>
                              <m:t>N</m:t>
                            </m:r>
                          </m:den>
                        </m:f>
                      </m:e>
                    </m:d>
                  </m:e>
                </m:rad>
              </m:oMath>
            </m:oMathPara>
          </w:p>
          <w:p w:rsidR="00F37D51" w:rsidRPr="0025337C" w:rsidRDefault="00F37D51" w:rsidP="002D15C9">
            <w:pPr>
              <w:jc w:val="center"/>
              <w:rPr>
                <w:b/>
                <w:bCs/>
                <w:color w:val="000000"/>
                <w:sz w:val="18"/>
                <w:szCs w:val="18"/>
              </w:rPr>
            </w:pPr>
          </w:p>
        </w:tc>
        <w:tc>
          <w:tcPr>
            <w:tcW w:w="1417" w:type="dxa"/>
            <w:tcBorders>
              <w:top w:val="nil"/>
              <w:left w:val="nil"/>
              <w:bottom w:val="single" w:sz="4" w:space="0" w:color="auto"/>
              <w:right w:val="single" w:sz="4" w:space="0" w:color="auto"/>
            </w:tcBorders>
            <w:shd w:val="clear" w:color="000000" w:fill="C0C0C0"/>
            <w:hideMark/>
          </w:tcPr>
          <w:p w:rsidR="00F37D51" w:rsidRPr="0025337C" w:rsidRDefault="00F37D51" w:rsidP="002D15C9">
            <w:pPr>
              <w:jc w:val="center"/>
              <w:rPr>
                <w:b/>
                <w:bCs/>
                <w:color w:val="000000"/>
                <w:sz w:val="18"/>
                <w:szCs w:val="18"/>
              </w:rPr>
            </w:pPr>
            <w:r w:rsidRPr="0025337C">
              <w:rPr>
                <w:color w:val="000000"/>
                <w:position w:val="-12"/>
                <w:sz w:val="18"/>
                <w:szCs w:val="18"/>
              </w:rPr>
              <w:object w:dxaOrig="279" w:dyaOrig="360">
                <v:shape id="_x0000_i1052" type="#_x0000_t75" style="width:14.5pt;height:18.5pt" o:ole="">
                  <v:imagedata r:id="rId27" o:title=""/>
                </v:shape>
                <o:OLEObject Type="Embed" ProgID="Equation.3" ShapeID="_x0000_i1052" DrawAspect="Content" ObjectID="_1744622554" r:id="rId52"/>
              </w:object>
            </w:r>
            <w:r w:rsidRPr="0025337C">
              <w:rPr>
                <w:color w:val="000000"/>
                <w:sz w:val="18"/>
                <w:szCs w:val="18"/>
              </w:rPr>
              <w:t xml:space="preserve"> </w:t>
            </w:r>
            <w:r w:rsidRPr="0025337C">
              <w:rPr>
                <w:color w:val="000000"/>
                <w:sz w:val="18"/>
                <w:szCs w:val="18"/>
              </w:rPr>
              <w:sym w:font="Symbol" w:char="F03D"/>
            </w:r>
            <w:r w:rsidRPr="0025337C">
              <w:rPr>
                <w:color w:val="000000"/>
                <w:sz w:val="18"/>
                <w:szCs w:val="18"/>
              </w:rPr>
              <w:t xml:space="preserve"> </w:t>
            </w:r>
            <w:r w:rsidRPr="0025337C">
              <w:rPr>
                <w:color w:val="000000"/>
                <w:sz w:val="18"/>
                <w:szCs w:val="18"/>
                <w:lang w:val="en-US"/>
              </w:rPr>
              <w:t>t</w:t>
            </w:r>
            <w:r w:rsidRPr="0025337C">
              <w:rPr>
                <w:color w:val="000000"/>
                <w:sz w:val="18"/>
                <w:szCs w:val="18"/>
              </w:rPr>
              <w:t xml:space="preserve"> </w:t>
            </w:r>
            <w:r w:rsidRPr="0025337C">
              <w:rPr>
                <w:color w:val="000000"/>
                <w:sz w:val="18"/>
                <w:szCs w:val="18"/>
              </w:rPr>
              <w:sym w:font="Symbol" w:char="F0D7"/>
            </w:r>
            <w:r w:rsidRPr="0025337C">
              <w:rPr>
                <w:color w:val="000000"/>
                <w:sz w:val="18"/>
                <w:szCs w:val="18"/>
              </w:rPr>
              <w:t xml:space="preserve"> </w:t>
            </w:r>
            <w:r w:rsidRPr="0025337C">
              <w:rPr>
                <w:color w:val="000000"/>
                <w:sz w:val="18"/>
                <w:szCs w:val="18"/>
              </w:rPr>
              <w:sym w:font="Symbol" w:char="F06D"/>
            </w:r>
            <w:r w:rsidRPr="0025337C">
              <w:rPr>
                <w:b/>
                <w:bCs/>
                <w:color w:val="000000"/>
                <w:sz w:val="18"/>
                <w:szCs w:val="18"/>
              </w:rPr>
              <w:t> </w:t>
            </w:r>
          </w:p>
        </w:tc>
        <w:tc>
          <w:tcPr>
            <w:tcW w:w="1559" w:type="dxa"/>
            <w:tcBorders>
              <w:top w:val="nil"/>
              <w:left w:val="nil"/>
              <w:bottom w:val="single" w:sz="4" w:space="0" w:color="auto"/>
              <w:right w:val="single" w:sz="4" w:space="0" w:color="auto"/>
            </w:tcBorders>
            <w:shd w:val="clear" w:color="000000" w:fill="C0C0C0"/>
            <w:hideMark/>
          </w:tcPr>
          <w:p w:rsidR="00F37D51" w:rsidRPr="0025337C" w:rsidRDefault="00F37D51" w:rsidP="002D15C9">
            <w:pPr>
              <w:jc w:val="center"/>
              <w:rPr>
                <w:b/>
                <w:bCs/>
                <w:color w:val="000000"/>
                <w:sz w:val="18"/>
                <w:szCs w:val="18"/>
              </w:rPr>
            </w:pPr>
            <w:r w:rsidRPr="0025337C">
              <w:rPr>
                <w:color w:val="000000"/>
                <w:sz w:val="18"/>
                <w:szCs w:val="18"/>
                <w:lang w:val="en-US"/>
              </w:rPr>
              <w:t xml:space="preserve">SEi </w:t>
            </w:r>
            <w:r w:rsidRPr="0025337C">
              <w:rPr>
                <w:color w:val="000000"/>
                <w:sz w:val="18"/>
                <w:szCs w:val="18"/>
              </w:rPr>
              <w:t xml:space="preserve">= </w:t>
            </w:r>
            <w:r w:rsidRPr="0025337C">
              <w:rPr>
                <w:color w:val="000000"/>
                <w:sz w:val="18"/>
                <w:szCs w:val="18"/>
              </w:rPr>
              <w:sym w:font="Symbol" w:char="F06D"/>
            </w:r>
            <w:r w:rsidRPr="0025337C">
              <w:rPr>
                <w:color w:val="000000"/>
                <w:sz w:val="18"/>
                <w:szCs w:val="18"/>
              </w:rPr>
              <w:t>/</w:t>
            </w:r>
            <w:r w:rsidRPr="0025337C">
              <w:rPr>
                <w:color w:val="000000"/>
                <w:position w:val="-12"/>
                <w:sz w:val="18"/>
                <w:szCs w:val="18"/>
              </w:rPr>
              <w:object w:dxaOrig="240" w:dyaOrig="360">
                <v:shape id="_x0000_i1053" type="#_x0000_t75" style="width:12pt;height:21.5pt" o:ole="">
                  <v:imagedata r:id="rId40" o:title=""/>
                </v:shape>
                <o:OLEObject Type="Embed" ProgID="Equation.3" ShapeID="_x0000_i1053" DrawAspect="Content" ObjectID="_1744622555" r:id="rId53"/>
              </w:object>
            </w:r>
            <w:r w:rsidRPr="0025337C">
              <w:rPr>
                <w:b/>
                <w:bCs/>
                <w:color w:val="000000"/>
                <w:sz w:val="18"/>
                <w:szCs w:val="18"/>
              </w:rPr>
              <w:t> </w:t>
            </w:r>
          </w:p>
        </w:tc>
      </w:tr>
      <w:tr w:rsidR="00CE710E" w:rsidRPr="0025337C" w:rsidTr="002D15C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Astana city</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12 829</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2475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0.1287</w:t>
            </w:r>
          </w:p>
        </w:tc>
        <w:tc>
          <w:tcPr>
            <w:tcW w:w="1417"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0.2523</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2.18%</w:t>
            </w:r>
          </w:p>
        </w:tc>
      </w:tr>
      <w:tr w:rsidR="00CE710E" w:rsidRPr="0025337C" w:rsidTr="002D15C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Almaty city</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33 607</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4244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0.1198</w:t>
            </w:r>
          </w:p>
        </w:tc>
        <w:tc>
          <w:tcPr>
            <w:tcW w:w="1417"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0.2348</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2.33%</w:t>
            </w:r>
          </w:p>
        </w:tc>
      </w:tr>
      <w:tr w:rsidR="00CE710E" w:rsidRPr="0025337C" w:rsidTr="002D15C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Akmola</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3 201</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1037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0.322</w:t>
            </w:r>
          </w:p>
        </w:tc>
        <w:tc>
          <w:tcPr>
            <w:tcW w:w="1417"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0.6312</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3.16%</w:t>
            </w:r>
          </w:p>
        </w:tc>
      </w:tr>
      <w:tr w:rsidR="00CE710E" w:rsidRPr="0025337C" w:rsidTr="002D15C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Aktobe</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4 941</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1438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0.217</w:t>
            </w:r>
          </w:p>
        </w:tc>
        <w:tc>
          <w:tcPr>
            <w:tcW w:w="1417"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0.4253</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3.11%</w:t>
            </w:r>
          </w:p>
        </w:tc>
      </w:tr>
      <w:tr w:rsidR="00CE710E" w:rsidRPr="0025337C" w:rsidTr="002D15C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Almaty</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6 959</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2180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0.2014</w:t>
            </w:r>
          </w:p>
        </w:tc>
        <w:tc>
          <w:tcPr>
            <w:tcW w:w="1417"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0.3947</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2.43%</w:t>
            </w:r>
          </w:p>
        </w:tc>
      </w:tr>
      <w:tr w:rsidR="00CE710E" w:rsidRPr="0025337C" w:rsidTr="002D15C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Atyrau</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3 860</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1078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0.2956</w:t>
            </w:r>
          </w:p>
        </w:tc>
        <w:tc>
          <w:tcPr>
            <w:tcW w:w="1417"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0.5793</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3.60%</w:t>
            </w:r>
          </w:p>
        </w:tc>
      </w:tr>
      <w:tr w:rsidR="00CE710E" w:rsidRPr="0025337C" w:rsidTr="002D15C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Batys Kazakhstan</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3 350</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975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0.3289</w:t>
            </w:r>
          </w:p>
        </w:tc>
        <w:tc>
          <w:tcPr>
            <w:tcW w:w="1417"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0.6447</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3.64%</w:t>
            </w:r>
          </w:p>
        </w:tc>
      </w:tr>
      <w:tr w:rsidR="00CE710E" w:rsidRPr="0025337C" w:rsidTr="002D15C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Zhambyl</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2860</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877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0.2902</w:t>
            </w:r>
          </w:p>
        </w:tc>
        <w:tc>
          <w:tcPr>
            <w:tcW w:w="1417"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0.5688</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3.61%</w:t>
            </w:r>
          </w:p>
        </w:tc>
      </w:tr>
      <w:tr w:rsidR="00CE710E" w:rsidRPr="0025337C" w:rsidTr="002D15C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Karaganda</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7991</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2347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0.1831</w:t>
            </w:r>
          </w:p>
        </w:tc>
        <w:tc>
          <w:tcPr>
            <w:tcW w:w="1417"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0.3589</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2.44%</w:t>
            </w:r>
          </w:p>
        </w:tc>
      </w:tr>
      <w:tr w:rsidR="00CE710E" w:rsidRPr="0025337C" w:rsidTr="002D15C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Kostanai</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4 164</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1286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0.2792</w:t>
            </w:r>
          </w:p>
        </w:tc>
        <w:tc>
          <w:tcPr>
            <w:tcW w:w="1417"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0.5472</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2.97%</w:t>
            </w:r>
          </w:p>
        </w:tc>
      </w:tr>
      <w:tr w:rsidR="00CE710E" w:rsidRPr="0025337C" w:rsidTr="002D15C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Kyzylorda</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2875</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879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0.2924</w:t>
            </w:r>
          </w:p>
        </w:tc>
        <w:tc>
          <w:tcPr>
            <w:tcW w:w="1417"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0.5731</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3.95%</w:t>
            </w:r>
          </w:p>
        </w:tc>
      </w:tr>
      <w:tr w:rsidR="00CE710E" w:rsidRPr="0025337C" w:rsidTr="002D15C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Mangystau</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5 885</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1657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0.1895</w:t>
            </w:r>
          </w:p>
        </w:tc>
        <w:tc>
          <w:tcPr>
            <w:tcW w:w="1417"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0.3714</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2.83%</w:t>
            </w:r>
          </w:p>
        </w:tc>
      </w:tr>
      <w:tr w:rsidR="00CE710E" w:rsidRPr="0025337C" w:rsidTr="002D15C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Ontustik Kazakhstan</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8 219</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2638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0.1677</w:t>
            </w:r>
          </w:p>
        </w:tc>
        <w:tc>
          <w:tcPr>
            <w:tcW w:w="1417"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0.3286</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2.00%</w:t>
            </w:r>
          </w:p>
        </w:tc>
      </w:tr>
      <w:tr w:rsidR="00CE710E" w:rsidRPr="0025337C" w:rsidTr="002D15C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Pavlodar</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5 216</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1558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0.2288</w:t>
            </w:r>
          </w:p>
        </w:tc>
        <w:tc>
          <w:tcPr>
            <w:tcW w:w="1417"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0.4484</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2.91%</w:t>
            </w:r>
          </w:p>
        </w:tc>
      </w:tr>
      <w:tr w:rsidR="00CE710E" w:rsidRPr="0025337C" w:rsidTr="002D15C9">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Soltustik Kazakhstan</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2978</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959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0.313</w:t>
            </w:r>
          </w:p>
        </w:tc>
        <w:tc>
          <w:tcPr>
            <w:tcW w:w="1417"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0.6135</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3.57%</w:t>
            </w:r>
          </w:p>
        </w:tc>
      </w:tr>
      <w:tr w:rsidR="00CE710E" w:rsidRPr="0025337C" w:rsidTr="002D15C9">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rPr>
                <w:color w:val="000000"/>
                <w:sz w:val="18"/>
                <w:szCs w:val="18"/>
              </w:rPr>
            </w:pPr>
            <w:r>
              <w:rPr>
                <w:color w:val="000000"/>
                <w:sz w:val="18"/>
                <w:szCs w:val="18"/>
              </w:rPr>
              <w:t>Shygys Kazakhstan</w:t>
            </w:r>
          </w:p>
        </w:tc>
        <w:tc>
          <w:tcPr>
            <w:tcW w:w="1358"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7 358</w:t>
            </w:r>
          </w:p>
        </w:tc>
        <w:tc>
          <w:tcPr>
            <w:tcW w:w="1335" w:type="dxa"/>
            <w:tcBorders>
              <w:top w:val="nil"/>
              <w:left w:val="nil"/>
              <w:bottom w:val="single" w:sz="4" w:space="0" w:color="auto"/>
              <w:right w:val="single" w:sz="8" w:space="0" w:color="auto"/>
            </w:tcBorders>
            <w:shd w:val="clear" w:color="auto" w:fill="auto"/>
            <w:noWrap/>
            <w:vAlign w:val="bottom"/>
            <w:hideMark/>
          </w:tcPr>
          <w:p w:rsidR="00CE710E" w:rsidRDefault="00CE710E" w:rsidP="00CE710E">
            <w:pPr>
              <w:jc w:val="right"/>
              <w:rPr>
                <w:color w:val="000000"/>
                <w:sz w:val="20"/>
              </w:rPr>
            </w:pPr>
            <w:r>
              <w:rPr>
                <w:color w:val="000000"/>
                <w:sz w:val="20"/>
              </w:rPr>
              <w:t>2196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CE710E" w:rsidRDefault="00CE710E" w:rsidP="00CE710E">
            <w:pPr>
              <w:jc w:val="right"/>
              <w:rPr>
                <w:color w:val="000000"/>
                <w:sz w:val="20"/>
              </w:rPr>
            </w:pPr>
            <w:r>
              <w:rPr>
                <w:color w:val="000000"/>
                <w:sz w:val="20"/>
              </w:rPr>
              <w:t>0.1902</w:t>
            </w:r>
          </w:p>
        </w:tc>
        <w:tc>
          <w:tcPr>
            <w:tcW w:w="1417" w:type="dxa"/>
            <w:tcBorders>
              <w:top w:val="nil"/>
              <w:left w:val="nil"/>
              <w:bottom w:val="single" w:sz="4" w:space="0" w:color="auto"/>
              <w:right w:val="single" w:sz="4" w:space="0" w:color="auto"/>
            </w:tcBorders>
            <w:shd w:val="clear" w:color="auto" w:fill="auto"/>
            <w:vAlign w:val="bottom"/>
            <w:hideMark/>
          </w:tcPr>
          <w:p w:rsidR="00CE710E" w:rsidRDefault="00CE710E" w:rsidP="00CE710E">
            <w:pPr>
              <w:jc w:val="right"/>
              <w:rPr>
                <w:color w:val="000000"/>
                <w:sz w:val="20"/>
              </w:rPr>
            </w:pPr>
            <w:r>
              <w:rPr>
                <w:color w:val="000000"/>
                <w:sz w:val="20"/>
              </w:rPr>
              <w:t>0.3728</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Default="00CE710E" w:rsidP="00CE710E">
            <w:pPr>
              <w:jc w:val="right"/>
              <w:rPr>
                <w:color w:val="000000"/>
                <w:sz w:val="20"/>
              </w:rPr>
            </w:pPr>
            <w:r>
              <w:rPr>
                <w:color w:val="000000"/>
                <w:sz w:val="20"/>
              </w:rPr>
              <w:t>2.21%</w:t>
            </w:r>
          </w:p>
        </w:tc>
      </w:tr>
      <w:tr w:rsidR="00CE710E" w:rsidRPr="00A60F60" w:rsidTr="002D15C9">
        <w:trPr>
          <w:trHeight w:val="255"/>
        </w:trPr>
        <w:tc>
          <w:tcPr>
            <w:tcW w:w="2142" w:type="dxa"/>
            <w:tcBorders>
              <w:top w:val="nil"/>
              <w:left w:val="single" w:sz="4" w:space="0" w:color="auto"/>
              <w:bottom w:val="single" w:sz="4" w:space="0" w:color="auto"/>
              <w:right w:val="single" w:sz="4" w:space="0" w:color="auto"/>
            </w:tcBorders>
            <w:shd w:val="clear" w:color="000000" w:fill="F2F2F2"/>
            <w:noWrap/>
            <w:vAlign w:val="bottom"/>
            <w:hideMark/>
          </w:tcPr>
          <w:p w:rsidR="00CE710E" w:rsidRPr="0025337C" w:rsidRDefault="00CE710E" w:rsidP="00CE710E">
            <w:pPr>
              <w:rPr>
                <w:b/>
                <w:bCs/>
                <w:color w:val="000000"/>
                <w:sz w:val="18"/>
                <w:szCs w:val="18"/>
              </w:rPr>
            </w:pPr>
            <w:r w:rsidRPr="0025337C">
              <w:rPr>
                <w:b/>
                <w:bCs/>
                <w:color w:val="000000"/>
                <w:sz w:val="18"/>
                <w:szCs w:val="18"/>
              </w:rPr>
              <w:t>Republic of Kazakhstan</w:t>
            </w:r>
          </w:p>
        </w:tc>
        <w:tc>
          <w:tcPr>
            <w:tcW w:w="1358" w:type="dxa"/>
            <w:tcBorders>
              <w:top w:val="nil"/>
              <w:left w:val="nil"/>
              <w:bottom w:val="single" w:sz="4" w:space="0" w:color="auto"/>
              <w:right w:val="single" w:sz="4" w:space="0" w:color="auto"/>
            </w:tcBorders>
            <w:shd w:val="clear" w:color="000000" w:fill="F2F2F2"/>
            <w:noWrap/>
            <w:vAlign w:val="bottom"/>
            <w:hideMark/>
          </w:tcPr>
          <w:p w:rsidR="00CE710E" w:rsidRPr="0025337C" w:rsidRDefault="00CE710E" w:rsidP="00CE710E">
            <w:pPr>
              <w:jc w:val="right"/>
              <w:rPr>
                <w:b/>
                <w:bCs/>
                <w:color w:val="000000"/>
                <w:sz w:val="18"/>
                <w:szCs w:val="18"/>
              </w:rPr>
            </w:pPr>
            <w:r w:rsidRPr="0025337C">
              <w:rPr>
                <w:b/>
                <w:bCs/>
                <w:color w:val="000000"/>
                <w:sz w:val="18"/>
                <w:szCs w:val="18"/>
              </w:rPr>
              <w:t>116 293</w:t>
            </w:r>
          </w:p>
        </w:tc>
        <w:tc>
          <w:tcPr>
            <w:tcW w:w="1335" w:type="dxa"/>
            <w:tcBorders>
              <w:top w:val="single" w:sz="8" w:space="0" w:color="auto"/>
              <w:left w:val="nil"/>
              <w:bottom w:val="single" w:sz="8" w:space="0" w:color="auto"/>
              <w:right w:val="single" w:sz="8" w:space="0" w:color="auto"/>
            </w:tcBorders>
            <w:shd w:val="clear" w:color="auto" w:fill="auto"/>
            <w:noWrap/>
            <w:vAlign w:val="bottom"/>
            <w:hideMark/>
          </w:tcPr>
          <w:p w:rsidR="00CE710E" w:rsidRPr="0025337C" w:rsidRDefault="00CE710E" w:rsidP="00CE710E">
            <w:pPr>
              <w:jc w:val="right"/>
              <w:rPr>
                <w:b/>
                <w:bCs/>
                <w:color w:val="000000"/>
                <w:sz w:val="18"/>
                <w:szCs w:val="18"/>
              </w:rPr>
            </w:pPr>
            <w:r w:rsidRPr="0025337C">
              <w:rPr>
                <w:b/>
                <w:bCs/>
                <w:color w:val="000000"/>
                <w:sz w:val="18"/>
                <w:szCs w:val="18"/>
              </w:rPr>
              <w:t>27824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CE710E" w:rsidRPr="0025337C" w:rsidRDefault="00CE710E" w:rsidP="00CE710E">
            <w:pPr>
              <w:jc w:val="right"/>
              <w:rPr>
                <w:b/>
                <w:bCs/>
                <w:sz w:val="18"/>
                <w:szCs w:val="18"/>
              </w:rPr>
            </w:pPr>
            <w:r w:rsidRPr="0025337C">
              <w:rPr>
                <w:b/>
                <w:bCs/>
                <w:sz w:val="18"/>
                <w:szCs w:val="18"/>
              </w:rPr>
              <w:t>0.0445</w:t>
            </w:r>
          </w:p>
        </w:tc>
        <w:tc>
          <w:tcPr>
            <w:tcW w:w="1417" w:type="dxa"/>
            <w:tcBorders>
              <w:top w:val="nil"/>
              <w:left w:val="nil"/>
              <w:bottom w:val="single" w:sz="4" w:space="0" w:color="auto"/>
              <w:right w:val="single" w:sz="4" w:space="0" w:color="auto"/>
            </w:tcBorders>
            <w:shd w:val="clear" w:color="auto" w:fill="auto"/>
            <w:vAlign w:val="bottom"/>
            <w:hideMark/>
          </w:tcPr>
          <w:p w:rsidR="00CE710E" w:rsidRPr="0025337C" w:rsidRDefault="00CE710E" w:rsidP="00CE710E">
            <w:pPr>
              <w:jc w:val="right"/>
              <w:rPr>
                <w:b/>
                <w:bCs/>
                <w:sz w:val="18"/>
                <w:szCs w:val="18"/>
              </w:rPr>
            </w:pPr>
            <w:r w:rsidRPr="0025337C">
              <w:rPr>
                <w:b/>
                <w:bCs/>
                <w:sz w:val="18"/>
                <w:szCs w:val="18"/>
              </w:rPr>
              <w:t>0.0872</w:t>
            </w:r>
          </w:p>
        </w:tc>
        <w:tc>
          <w:tcPr>
            <w:tcW w:w="1559" w:type="dxa"/>
            <w:tcBorders>
              <w:top w:val="nil"/>
              <w:left w:val="nil"/>
              <w:bottom w:val="single" w:sz="4" w:space="0" w:color="auto"/>
              <w:right w:val="single" w:sz="4" w:space="0" w:color="auto"/>
            </w:tcBorders>
            <w:shd w:val="clear" w:color="auto" w:fill="auto"/>
            <w:noWrap/>
            <w:vAlign w:val="bottom"/>
            <w:hideMark/>
          </w:tcPr>
          <w:p w:rsidR="00CE710E" w:rsidRPr="00A60F60" w:rsidRDefault="00CE710E" w:rsidP="00CE710E">
            <w:pPr>
              <w:jc w:val="right"/>
              <w:rPr>
                <w:b/>
                <w:bCs/>
                <w:color w:val="000000"/>
                <w:sz w:val="18"/>
                <w:szCs w:val="18"/>
              </w:rPr>
            </w:pPr>
            <w:r w:rsidRPr="0025337C">
              <w:rPr>
                <w:b/>
                <w:bCs/>
                <w:color w:val="000000"/>
                <w:sz w:val="18"/>
                <w:szCs w:val="18"/>
              </w:rPr>
              <w:t>0.63%</w:t>
            </w:r>
          </w:p>
        </w:tc>
      </w:tr>
    </w:tbl>
    <w:p w:rsidR="00F37D51" w:rsidRPr="00A60F60" w:rsidRDefault="00F37D51" w:rsidP="00F37D51">
      <w:pPr>
        <w:jc w:val="both"/>
        <w:rPr>
          <w:color w:val="000000"/>
          <w:sz w:val="28"/>
          <w:szCs w:val="28"/>
          <w:lang w:val="kk-KZ"/>
        </w:rPr>
      </w:pPr>
    </w:p>
    <w:p w:rsidR="0036104C" w:rsidRDefault="0036104C"/>
    <w:sectPr w:rsidR="0036104C" w:rsidSect="00165854">
      <w:headerReference w:type="even" r:id="rId54"/>
      <w:headerReference w:type="default" r:id="rId55"/>
      <w:footerReference w:type="even" r:id="rId56"/>
      <w:footerReference w:type="default" r:id="rId57"/>
      <w:headerReference w:type="first" r:id="rId58"/>
      <w:pgSz w:w="11906" w:h="16838"/>
      <w:pgMar w:top="1418" w:right="851" w:bottom="1418" w:left="1418" w:header="709" w:footer="3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EB" w:rsidRDefault="001064EB">
      <w:r>
        <w:separator/>
      </w:r>
    </w:p>
  </w:endnote>
  <w:endnote w:type="continuationSeparator" w:id="0">
    <w:p w:rsidR="001064EB" w:rsidRDefault="0010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TT">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inionPro-Regular">
    <w:altName w:val="MS Mincho"/>
    <w:panose1 w:val="00000000000000000000"/>
    <w:charset w:val="80"/>
    <w:family w:val="roman"/>
    <w:notTrueType/>
    <w:pitch w:val="default"/>
    <w:sig w:usb0="00000001"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51" w:rsidRDefault="00F37D51" w:rsidP="00E408D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7B51" w:rsidRDefault="001064EB" w:rsidP="00E408DD">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51" w:rsidRDefault="001064EB" w:rsidP="00E408DD">
    <w:pPr>
      <w:pStyle w:val="a7"/>
      <w:framePr w:wrap="around" w:vAnchor="text" w:hAnchor="margin" w:y="1"/>
      <w:rPr>
        <w:rStyle w:val="a9"/>
      </w:rPr>
    </w:pPr>
  </w:p>
  <w:p w:rsidR="00897B51" w:rsidRDefault="001064EB" w:rsidP="00E408D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EB" w:rsidRDefault="001064EB">
      <w:r>
        <w:separator/>
      </w:r>
    </w:p>
  </w:footnote>
  <w:footnote w:type="continuationSeparator" w:id="0">
    <w:p w:rsidR="001064EB" w:rsidRDefault="0010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51" w:rsidRDefault="00F37D51" w:rsidP="0070642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7B51" w:rsidRDefault="001064E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51" w:rsidRDefault="00F37D51" w:rsidP="0070642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E710E">
      <w:rPr>
        <w:rStyle w:val="a9"/>
        <w:noProof/>
      </w:rPr>
      <w:t>9</w:t>
    </w:r>
    <w:r>
      <w:rPr>
        <w:rStyle w:val="a9"/>
      </w:rPr>
      <w:fldChar w:fldCharType="end"/>
    </w:r>
  </w:p>
  <w:p w:rsidR="00897B51" w:rsidRDefault="001064EB">
    <w:pPr>
      <w:pStyle w:val="a5"/>
      <w:rPr>
        <w:lang w:val="kk-K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29" w:rsidRDefault="00F37D51">
    <w:pPr>
      <w:pStyle w:val="a5"/>
      <w:jc w:val="center"/>
    </w:pPr>
    <w:r>
      <w:fldChar w:fldCharType="begin"/>
    </w:r>
    <w:r>
      <w:instrText xml:space="preserve"> PAGE   \* MERGEFORMAT </w:instrText>
    </w:r>
    <w:r>
      <w:fldChar w:fldCharType="separate"/>
    </w:r>
    <w:r w:rsidR="00CE710E">
      <w:rPr>
        <w:noProof/>
      </w:rPr>
      <w:t>1</w:t>
    </w:r>
    <w:r>
      <w:fldChar w:fldCharType="end"/>
    </w:r>
  </w:p>
  <w:p w:rsidR="00035629" w:rsidRDefault="001064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0C3674"/>
    <w:lvl w:ilvl="0">
      <w:start w:val="1"/>
      <w:numFmt w:val="bullet"/>
      <w:pStyle w:val="a"/>
      <w:lvlText w:val=""/>
      <w:lvlJc w:val="left"/>
      <w:pPr>
        <w:tabs>
          <w:tab w:val="num" w:pos="720"/>
        </w:tabs>
        <w:ind w:left="720" w:hanging="720"/>
      </w:pPr>
      <w:rPr>
        <w:rFonts w:ascii="Symbol" w:hAnsi="Symbol" w:hint="default"/>
      </w:rPr>
    </w:lvl>
  </w:abstractNum>
  <w:abstractNum w:abstractNumId="1" w15:restartNumberingAfterBreak="0">
    <w:nsid w:val="00712E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06E0F"/>
    <w:multiLevelType w:val="hybridMultilevel"/>
    <w:tmpl w:val="BD482B1E"/>
    <w:lvl w:ilvl="0" w:tplc="4DE6C9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1B218CF"/>
    <w:multiLevelType w:val="hybridMultilevel"/>
    <w:tmpl w:val="3824193C"/>
    <w:lvl w:ilvl="0" w:tplc="2542A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42938"/>
    <w:multiLevelType w:val="hybridMultilevel"/>
    <w:tmpl w:val="83666A14"/>
    <w:lvl w:ilvl="0" w:tplc="5D3E7712">
      <w:start w:val="1"/>
      <w:numFmt w:val="decimal"/>
      <w:lvlText w:val="%1)"/>
      <w:lvlJc w:val="left"/>
      <w:pPr>
        <w:ind w:left="360" w:hanging="360"/>
      </w:pPr>
      <w:rPr>
        <w:rFonts w:hint="default"/>
        <w:color w:val="auto"/>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31128C3"/>
    <w:multiLevelType w:val="singleLevel"/>
    <w:tmpl w:val="FA02B976"/>
    <w:lvl w:ilvl="0">
      <w:start w:val="2"/>
      <w:numFmt w:val="decimal"/>
      <w:lvlText w:val="%1"/>
      <w:lvlJc w:val="left"/>
      <w:pPr>
        <w:tabs>
          <w:tab w:val="num" w:pos="360"/>
        </w:tabs>
        <w:ind w:left="360" w:hanging="360"/>
      </w:pPr>
      <w:rPr>
        <w:rFonts w:hint="default"/>
      </w:rPr>
    </w:lvl>
  </w:abstractNum>
  <w:abstractNum w:abstractNumId="6" w15:restartNumberingAfterBreak="0">
    <w:nsid w:val="136007F8"/>
    <w:multiLevelType w:val="hybridMultilevel"/>
    <w:tmpl w:val="8E1AE0E6"/>
    <w:lvl w:ilvl="0" w:tplc="417A3E6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105CA9"/>
    <w:multiLevelType w:val="hybridMultilevel"/>
    <w:tmpl w:val="31C02244"/>
    <w:lvl w:ilvl="0" w:tplc="FFFFFFFF">
      <w:start w:val="1"/>
      <w:numFmt w:val="decimal"/>
      <w:pStyle w:val="ParagraphNumbering"/>
      <w:lvlText w:val="%1.     "/>
      <w:lvlJc w:val="left"/>
      <w:pPr>
        <w:tabs>
          <w:tab w:val="num" w:pos="72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AB679E"/>
    <w:multiLevelType w:val="multilevel"/>
    <w:tmpl w:val="ED64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43771"/>
    <w:multiLevelType w:val="hybridMultilevel"/>
    <w:tmpl w:val="771269F4"/>
    <w:lvl w:ilvl="0" w:tplc="C896DC2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E404D1"/>
    <w:multiLevelType w:val="singleLevel"/>
    <w:tmpl w:val="E1B8DD6C"/>
    <w:lvl w:ilvl="0">
      <w:numFmt w:val="bullet"/>
      <w:lvlText w:val="-"/>
      <w:lvlJc w:val="left"/>
      <w:pPr>
        <w:tabs>
          <w:tab w:val="num" w:pos="1080"/>
        </w:tabs>
        <w:ind w:left="1080" w:hanging="360"/>
      </w:pPr>
      <w:rPr>
        <w:rFonts w:hint="default"/>
      </w:rPr>
    </w:lvl>
  </w:abstractNum>
  <w:abstractNum w:abstractNumId="11" w15:restartNumberingAfterBreak="0">
    <w:nsid w:val="22403CB1"/>
    <w:multiLevelType w:val="hybridMultilevel"/>
    <w:tmpl w:val="1792979E"/>
    <w:lvl w:ilvl="0" w:tplc="0419000D">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8F0D1C"/>
    <w:multiLevelType w:val="hybridMultilevel"/>
    <w:tmpl w:val="14AEC2D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2B591FB0"/>
    <w:multiLevelType w:val="hybridMultilevel"/>
    <w:tmpl w:val="4BFC6A30"/>
    <w:lvl w:ilvl="0" w:tplc="02D26B0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BE47F7E"/>
    <w:multiLevelType w:val="hybridMultilevel"/>
    <w:tmpl w:val="18DE5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0E6347"/>
    <w:multiLevelType w:val="multilevel"/>
    <w:tmpl w:val="14C2A5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85183"/>
    <w:multiLevelType w:val="hybridMultilevel"/>
    <w:tmpl w:val="B1B64734"/>
    <w:lvl w:ilvl="0" w:tplc="9AE0174A">
      <w:start w:val="1"/>
      <w:numFmt w:val="decimal"/>
      <w:lvlText w:val="%1)"/>
      <w:lvlJc w:val="left"/>
      <w:pPr>
        <w:ind w:left="1070"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24E10E1"/>
    <w:multiLevelType w:val="hybridMultilevel"/>
    <w:tmpl w:val="68E0ECEA"/>
    <w:lvl w:ilvl="0" w:tplc="6E6A4B98">
      <w:start w:val="1"/>
      <w:numFmt w:val="decimal"/>
      <w:lvlText w:val="%1."/>
      <w:lvlJc w:val="left"/>
      <w:pPr>
        <w:tabs>
          <w:tab w:val="num" w:pos="1920"/>
        </w:tabs>
        <w:ind w:left="1920" w:hanging="120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3602FB2"/>
    <w:multiLevelType w:val="hybridMultilevel"/>
    <w:tmpl w:val="B4163F7E"/>
    <w:lvl w:ilvl="0" w:tplc="FDA2D7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61C212D"/>
    <w:multiLevelType w:val="multilevel"/>
    <w:tmpl w:val="6588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B7885"/>
    <w:multiLevelType w:val="singleLevel"/>
    <w:tmpl w:val="0419000F"/>
    <w:lvl w:ilvl="0">
      <w:start w:val="3"/>
      <w:numFmt w:val="decimal"/>
      <w:lvlText w:val="%1."/>
      <w:lvlJc w:val="left"/>
      <w:pPr>
        <w:tabs>
          <w:tab w:val="num" w:pos="360"/>
        </w:tabs>
        <w:ind w:left="360" w:hanging="360"/>
      </w:pPr>
      <w:rPr>
        <w:rFonts w:hint="default"/>
      </w:rPr>
    </w:lvl>
  </w:abstractNum>
  <w:abstractNum w:abstractNumId="21" w15:restartNumberingAfterBreak="0">
    <w:nsid w:val="37F31708"/>
    <w:multiLevelType w:val="hybridMultilevel"/>
    <w:tmpl w:val="77F680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A1441D4"/>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3CF53C8B"/>
    <w:multiLevelType w:val="hybridMultilevel"/>
    <w:tmpl w:val="0A0AA4FA"/>
    <w:lvl w:ilvl="0" w:tplc="25A219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54530AF"/>
    <w:multiLevelType w:val="hybridMultilevel"/>
    <w:tmpl w:val="21C60EE6"/>
    <w:lvl w:ilvl="0" w:tplc="6666DD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8676908"/>
    <w:multiLevelType w:val="singleLevel"/>
    <w:tmpl w:val="6C1CF23E"/>
    <w:lvl w:ilvl="0">
      <w:start w:val="1"/>
      <w:numFmt w:val="decimal"/>
      <w:lvlText w:val="%1."/>
      <w:lvlJc w:val="left"/>
      <w:pPr>
        <w:tabs>
          <w:tab w:val="num" w:pos="930"/>
        </w:tabs>
        <w:ind w:left="930" w:hanging="360"/>
      </w:pPr>
      <w:rPr>
        <w:rFonts w:hint="default"/>
      </w:rPr>
    </w:lvl>
  </w:abstractNum>
  <w:abstractNum w:abstractNumId="26" w15:restartNumberingAfterBreak="0">
    <w:nsid w:val="493D6DBB"/>
    <w:multiLevelType w:val="hybridMultilevel"/>
    <w:tmpl w:val="B1B64734"/>
    <w:lvl w:ilvl="0" w:tplc="9AE017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9417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9B31508"/>
    <w:multiLevelType w:val="hybridMultilevel"/>
    <w:tmpl w:val="A4E0BD96"/>
    <w:lvl w:ilvl="0" w:tplc="FFFFFFFF">
      <w:start w:val="1"/>
      <w:numFmt w:val="lowerRoman"/>
      <w:lvlText w:val="(%1) "/>
      <w:lvlJc w:val="left"/>
      <w:pPr>
        <w:tabs>
          <w:tab w:val="num" w:pos="432"/>
        </w:tabs>
        <w:ind w:left="432" w:hanging="432"/>
      </w:pPr>
      <w:rPr>
        <w:rFonts w:ascii="Times New Roman" w:hAnsi="Times New Roman" w:hint="default"/>
        <w:b w:val="0"/>
        <w:i w:val="0"/>
        <w:sz w:val="20"/>
        <w:szCs w:val="20"/>
        <w:u w:val="no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50C2E"/>
    <w:multiLevelType w:val="hybridMultilevel"/>
    <w:tmpl w:val="9FE21494"/>
    <w:lvl w:ilvl="0" w:tplc="C4BE5992">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9F7676"/>
    <w:multiLevelType w:val="hybridMultilevel"/>
    <w:tmpl w:val="1C146C3A"/>
    <w:lvl w:ilvl="0" w:tplc="84400786">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E6D4435"/>
    <w:multiLevelType w:val="hybridMultilevel"/>
    <w:tmpl w:val="DA208166"/>
    <w:lvl w:ilvl="0" w:tplc="EB8274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E930344"/>
    <w:multiLevelType w:val="hybridMultilevel"/>
    <w:tmpl w:val="F76A3FEC"/>
    <w:lvl w:ilvl="0" w:tplc="C8CCC8B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F4C2B18"/>
    <w:multiLevelType w:val="hybridMultilevel"/>
    <w:tmpl w:val="BA3296C0"/>
    <w:lvl w:ilvl="0" w:tplc="D6261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5C50767"/>
    <w:multiLevelType w:val="hybridMultilevel"/>
    <w:tmpl w:val="BA5CD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964187"/>
    <w:multiLevelType w:val="hybridMultilevel"/>
    <w:tmpl w:val="59FA5898"/>
    <w:lvl w:ilvl="0" w:tplc="644AD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E30076"/>
    <w:multiLevelType w:val="hybridMultilevel"/>
    <w:tmpl w:val="C3169C2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1E52FA1"/>
    <w:multiLevelType w:val="hybridMultilevel"/>
    <w:tmpl w:val="DDA47F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343A74"/>
    <w:multiLevelType w:val="hybridMultilevel"/>
    <w:tmpl w:val="7632D6EC"/>
    <w:lvl w:ilvl="0" w:tplc="CCAA130C">
      <w:start w:val="1"/>
      <w:numFmt w:val="decimal"/>
      <w:lvlText w:val="%1."/>
      <w:lvlJc w:val="left"/>
      <w:pPr>
        <w:tabs>
          <w:tab w:val="num" w:pos="1069"/>
        </w:tabs>
        <w:ind w:left="1069" w:hanging="360"/>
      </w:pPr>
      <w:rPr>
        <w:rFonts w:hint="default"/>
      </w:rPr>
    </w:lvl>
    <w:lvl w:ilvl="1" w:tplc="F5FC85A2">
      <w:numFmt w:val="none"/>
      <w:lvlText w:val=""/>
      <w:lvlJc w:val="left"/>
      <w:pPr>
        <w:tabs>
          <w:tab w:val="num" w:pos="360"/>
        </w:tabs>
      </w:pPr>
    </w:lvl>
    <w:lvl w:ilvl="2" w:tplc="21A2B554">
      <w:numFmt w:val="none"/>
      <w:lvlText w:val=""/>
      <w:lvlJc w:val="left"/>
      <w:pPr>
        <w:tabs>
          <w:tab w:val="num" w:pos="360"/>
        </w:tabs>
      </w:pPr>
    </w:lvl>
    <w:lvl w:ilvl="3" w:tplc="E52A3514">
      <w:numFmt w:val="none"/>
      <w:lvlText w:val=""/>
      <w:lvlJc w:val="left"/>
      <w:pPr>
        <w:tabs>
          <w:tab w:val="num" w:pos="360"/>
        </w:tabs>
      </w:pPr>
    </w:lvl>
    <w:lvl w:ilvl="4" w:tplc="BCD83106">
      <w:numFmt w:val="none"/>
      <w:lvlText w:val=""/>
      <w:lvlJc w:val="left"/>
      <w:pPr>
        <w:tabs>
          <w:tab w:val="num" w:pos="360"/>
        </w:tabs>
      </w:pPr>
    </w:lvl>
    <w:lvl w:ilvl="5" w:tplc="3D9CE946">
      <w:numFmt w:val="none"/>
      <w:lvlText w:val=""/>
      <w:lvlJc w:val="left"/>
      <w:pPr>
        <w:tabs>
          <w:tab w:val="num" w:pos="360"/>
        </w:tabs>
      </w:pPr>
    </w:lvl>
    <w:lvl w:ilvl="6" w:tplc="CE58A3AA">
      <w:numFmt w:val="none"/>
      <w:lvlText w:val=""/>
      <w:lvlJc w:val="left"/>
      <w:pPr>
        <w:tabs>
          <w:tab w:val="num" w:pos="360"/>
        </w:tabs>
      </w:pPr>
    </w:lvl>
    <w:lvl w:ilvl="7" w:tplc="488A69A4">
      <w:numFmt w:val="none"/>
      <w:lvlText w:val=""/>
      <w:lvlJc w:val="left"/>
      <w:pPr>
        <w:tabs>
          <w:tab w:val="num" w:pos="360"/>
        </w:tabs>
      </w:pPr>
    </w:lvl>
    <w:lvl w:ilvl="8" w:tplc="165AFB3C">
      <w:numFmt w:val="none"/>
      <w:lvlText w:val=""/>
      <w:lvlJc w:val="left"/>
      <w:pPr>
        <w:tabs>
          <w:tab w:val="num" w:pos="360"/>
        </w:tabs>
      </w:pPr>
    </w:lvl>
  </w:abstractNum>
  <w:abstractNum w:abstractNumId="39" w15:restartNumberingAfterBreak="0">
    <w:nsid w:val="74E2416E"/>
    <w:multiLevelType w:val="hybridMultilevel"/>
    <w:tmpl w:val="3500B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171624"/>
    <w:multiLevelType w:val="multilevel"/>
    <w:tmpl w:val="CD1C40B2"/>
    <w:lvl w:ilvl="0">
      <w:start w:val="6"/>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1" w15:restartNumberingAfterBreak="0">
    <w:nsid w:val="7C5F25F3"/>
    <w:multiLevelType w:val="multilevel"/>
    <w:tmpl w:val="3EBAC9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7"/>
  </w:num>
  <w:num w:numId="3">
    <w:abstractNumId w:val="0"/>
  </w:num>
  <w:num w:numId="4">
    <w:abstractNumId w:val="21"/>
  </w:num>
  <w:num w:numId="5">
    <w:abstractNumId w:val="31"/>
  </w:num>
  <w:num w:numId="6">
    <w:abstractNumId w:val="28"/>
  </w:num>
  <w:num w:numId="7">
    <w:abstractNumId w:val="37"/>
  </w:num>
  <w:num w:numId="8">
    <w:abstractNumId w:val="10"/>
  </w:num>
  <w:num w:numId="9">
    <w:abstractNumId w:val="27"/>
  </w:num>
  <w:num w:numId="10">
    <w:abstractNumId w:val="17"/>
  </w:num>
  <w:num w:numId="11">
    <w:abstractNumId w:val="12"/>
  </w:num>
  <w:num w:numId="12">
    <w:abstractNumId w:val="2"/>
  </w:num>
  <w:num w:numId="13">
    <w:abstractNumId w:val="38"/>
  </w:num>
  <w:num w:numId="14">
    <w:abstractNumId w:val="16"/>
  </w:num>
  <w:num w:numId="15">
    <w:abstractNumId w:val="26"/>
  </w:num>
  <w:num w:numId="16">
    <w:abstractNumId w:val="22"/>
  </w:num>
  <w:num w:numId="17">
    <w:abstractNumId w:val="5"/>
  </w:num>
  <w:num w:numId="18">
    <w:abstractNumId w:val="20"/>
  </w:num>
  <w:num w:numId="19">
    <w:abstractNumId w:val="25"/>
  </w:num>
  <w:num w:numId="20">
    <w:abstractNumId w:val="1"/>
  </w:num>
  <w:num w:numId="21">
    <w:abstractNumId w:val="15"/>
  </w:num>
  <w:num w:numId="22">
    <w:abstractNumId w:val="8"/>
  </w:num>
  <w:num w:numId="23">
    <w:abstractNumId w:val="41"/>
  </w:num>
  <w:num w:numId="24">
    <w:abstractNumId w:val="19"/>
  </w:num>
  <w:num w:numId="25">
    <w:abstractNumId w:val="35"/>
  </w:num>
  <w:num w:numId="26">
    <w:abstractNumId w:val="29"/>
  </w:num>
  <w:num w:numId="27">
    <w:abstractNumId w:val="14"/>
  </w:num>
  <w:num w:numId="28">
    <w:abstractNumId w:val="18"/>
  </w:num>
  <w:num w:numId="29">
    <w:abstractNumId w:val="4"/>
  </w:num>
  <w:num w:numId="30">
    <w:abstractNumId w:val="39"/>
  </w:num>
  <w:num w:numId="31">
    <w:abstractNumId w:val="34"/>
  </w:num>
  <w:num w:numId="32">
    <w:abstractNumId w:val="13"/>
  </w:num>
  <w:num w:numId="33">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3"/>
  </w:num>
  <w:num w:numId="36">
    <w:abstractNumId w:val="32"/>
  </w:num>
  <w:num w:numId="37">
    <w:abstractNumId w:val="9"/>
  </w:num>
  <w:num w:numId="38">
    <w:abstractNumId w:val="3"/>
  </w:num>
  <w:num w:numId="39">
    <w:abstractNumId w:val="24"/>
  </w:num>
  <w:num w:numId="40">
    <w:abstractNumId w:val="6"/>
  </w:num>
  <w:num w:numId="41">
    <w:abstractNumId w:val="2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95"/>
    <w:rsid w:val="001064EB"/>
    <w:rsid w:val="00303C47"/>
    <w:rsid w:val="0036104C"/>
    <w:rsid w:val="006E1938"/>
    <w:rsid w:val="009F7E95"/>
    <w:rsid w:val="00CE710E"/>
    <w:rsid w:val="00F3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CC65"/>
  <w15:chartTrackingRefBased/>
  <w15:docId w15:val="{E60BC79E-7D0E-4980-A51E-36C7F468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7D51"/>
    <w:pPr>
      <w:spacing w:after="0" w:line="240" w:lineRule="auto"/>
    </w:pPr>
    <w:rPr>
      <w:rFonts w:ascii="Times New Roman" w:eastAsia="Times New Roman" w:hAnsi="Times New Roman" w:cs="Times New Roman"/>
      <w:sz w:val="24"/>
      <w:szCs w:val="20"/>
      <w:lang w:eastAsia="ru-RU"/>
    </w:rPr>
  </w:style>
  <w:style w:type="paragraph" w:styleId="1">
    <w:name w:val="heading 1"/>
    <w:basedOn w:val="a0"/>
    <w:next w:val="a0"/>
    <w:link w:val="10"/>
    <w:qFormat/>
    <w:rsid w:val="00F37D51"/>
    <w:pPr>
      <w:keepNext/>
      <w:spacing w:before="240" w:after="60"/>
      <w:outlineLvl w:val="0"/>
    </w:pPr>
    <w:rPr>
      <w:rFonts w:ascii="Arial" w:hAnsi="Arial" w:cs="Arial"/>
      <w:b/>
      <w:bCs/>
      <w:kern w:val="32"/>
      <w:sz w:val="32"/>
      <w:szCs w:val="32"/>
    </w:rPr>
  </w:style>
  <w:style w:type="paragraph" w:styleId="2">
    <w:name w:val="heading 2"/>
    <w:basedOn w:val="1"/>
    <w:next w:val="OsnTxt"/>
    <w:link w:val="20"/>
    <w:qFormat/>
    <w:rsid w:val="00F37D51"/>
    <w:pPr>
      <w:tabs>
        <w:tab w:val="left" w:pos="1134"/>
      </w:tabs>
      <w:spacing w:before="450" w:after="300"/>
      <w:ind w:left="1134" w:hanging="1134"/>
      <w:outlineLvl w:val="1"/>
    </w:pPr>
    <w:rPr>
      <w:rFonts w:cs="Times New Roman"/>
      <w:bCs w:val="0"/>
      <w:kern w:val="0"/>
      <w:sz w:val="40"/>
      <w:szCs w:val="20"/>
    </w:rPr>
  </w:style>
  <w:style w:type="paragraph" w:styleId="3">
    <w:name w:val="heading 3"/>
    <w:basedOn w:val="a0"/>
    <w:next w:val="a0"/>
    <w:link w:val="30"/>
    <w:qFormat/>
    <w:rsid w:val="00F37D51"/>
    <w:pPr>
      <w:keepNext/>
      <w:spacing w:before="240" w:after="60"/>
      <w:outlineLvl w:val="2"/>
    </w:pPr>
    <w:rPr>
      <w:rFonts w:ascii="Arial" w:hAnsi="Arial" w:cs="Arial"/>
      <w:b/>
      <w:bCs/>
      <w:sz w:val="26"/>
      <w:szCs w:val="26"/>
    </w:rPr>
  </w:style>
  <w:style w:type="paragraph" w:styleId="4">
    <w:name w:val="heading 4"/>
    <w:basedOn w:val="a0"/>
    <w:next w:val="a0"/>
    <w:link w:val="40"/>
    <w:qFormat/>
    <w:rsid w:val="00F37D51"/>
    <w:pPr>
      <w:keepNext/>
      <w:spacing w:before="240" w:after="60"/>
      <w:outlineLvl w:val="3"/>
    </w:pPr>
    <w:rPr>
      <w:b/>
      <w:bCs/>
      <w:sz w:val="28"/>
      <w:szCs w:val="28"/>
    </w:rPr>
  </w:style>
  <w:style w:type="paragraph" w:styleId="5">
    <w:name w:val="heading 5"/>
    <w:basedOn w:val="a0"/>
    <w:next w:val="a0"/>
    <w:link w:val="50"/>
    <w:qFormat/>
    <w:rsid w:val="00F37D51"/>
    <w:pPr>
      <w:spacing w:before="240" w:after="60"/>
      <w:outlineLvl w:val="4"/>
    </w:pPr>
    <w:rPr>
      <w:b/>
      <w:bCs/>
      <w:i/>
      <w:iCs/>
      <w:sz w:val="26"/>
      <w:szCs w:val="26"/>
    </w:rPr>
  </w:style>
  <w:style w:type="paragraph" w:styleId="8">
    <w:name w:val="heading 8"/>
    <w:basedOn w:val="a0"/>
    <w:next w:val="a0"/>
    <w:link w:val="80"/>
    <w:qFormat/>
    <w:rsid w:val="00F37D51"/>
    <w:pPr>
      <w:keepNext/>
      <w:spacing w:before="480"/>
      <w:jc w:val="center"/>
      <w:outlineLvl w:val="7"/>
    </w:pPr>
    <w:rPr>
      <w:rFonts w:ascii="Arial" w:hAnsi="Arial"/>
      <w:i/>
      <w:sz w:val="28"/>
    </w:rPr>
  </w:style>
  <w:style w:type="paragraph" w:styleId="9">
    <w:name w:val="heading 9"/>
    <w:basedOn w:val="a0"/>
    <w:next w:val="a0"/>
    <w:link w:val="90"/>
    <w:qFormat/>
    <w:rsid w:val="00F37D51"/>
    <w:pPr>
      <w:keepNext/>
      <w:outlineLvl w:val="8"/>
    </w:pPr>
    <w:rPr>
      <w:rFonts w:ascii="Arial"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37D51"/>
    <w:rPr>
      <w:rFonts w:ascii="Arial" w:eastAsia="Times New Roman" w:hAnsi="Arial" w:cs="Arial"/>
      <w:b/>
      <w:bCs/>
      <w:kern w:val="32"/>
      <w:sz w:val="32"/>
      <w:szCs w:val="32"/>
      <w:lang w:val="en" w:eastAsia="ru-RU"/>
    </w:rPr>
  </w:style>
  <w:style w:type="character" w:customStyle="1" w:styleId="20">
    <w:name w:val="Заголовок 2 Знак"/>
    <w:basedOn w:val="a1"/>
    <w:link w:val="2"/>
    <w:rsid w:val="00F37D51"/>
    <w:rPr>
      <w:rFonts w:ascii="Arial" w:eastAsia="Times New Roman" w:hAnsi="Arial" w:cs="Times New Roman"/>
      <w:b/>
      <w:sz w:val="40"/>
      <w:szCs w:val="20"/>
      <w:lang w:val="en" w:eastAsia="ru-RU"/>
    </w:rPr>
  </w:style>
  <w:style w:type="character" w:customStyle="1" w:styleId="30">
    <w:name w:val="Заголовок 3 Знак"/>
    <w:basedOn w:val="a1"/>
    <w:link w:val="3"/>
    <w:rsid w:val="00F37D51"/>
    <w:rPr>
      <w:rFonts w:ascii="Arial" w:eastAsia="Times New Roman" w:hAnsi="Arial" w:cs="Arial"/>
      <w:b/>
      <w:bCs/>
      <w:sz w:val="26"/>
      <w:szCs w:val="26"/>
      <w:lang w:val="en" w:eastAsia="ru-RU"/>
    </w:rPr>
  </w:style>
  <w:style w:type="character" w:customStyle="1" w:styleId="40">
    <w:name w:val="Заголовок 4 Знак"/>
    <w:basedOn w:val="a1"/>
    <w:link w:val="4"/>
    <w:rsid w:val="00F37D51"/>
    <w:rPr>
      <w:rFonts w:ascii="Times New Roman" w:eastAsia="Times New Roman" w:hAnsi="Times New Roman" w:cs="Times New Roman"/>
      <w:b/>
      <w:bCs/>
      <w:sz w:val="28"/>
      <w:szCs w:val="28"/>
      <w:lang w:val="en" w:eastAsia="ru-RU"/>
    </w:rPr>
  </w:style>
  <w:style w:type="character" w:customStyle="1" w:styleId="50">
    <w:name w:val="Заголовок 5 Знак"/>
    <w:basedOn w:val="a1"/>
    <w:link w:val="5"/>
    <w:rsid w:val="00F37D51"/>
    <w:rPr>
      <w:rFonts w:ascii="Times New Roman" w:eastAsia="Times New Roman" w:hAnsi="Times New Roman" w:cs="Times New Roman"/>
      <w:b/>
      <w:bCs/>
      <w:i/>
      <w:iCs/>
      <w:sz w:val="26"/>
      <w:szCs w:val="26"/>
      <w:lang w:val="en" w:eastAsia="ru-RU"/>
    </w:rPr>
  </w:style>
  <w:style w:type="character" w:customStyle="1" w:styleId="80">
    <w:name w:val="Заголовок 8 Знак"/>
    <w:basedOn w:val="a1"/>
    <w:link w:val="8"/>
    <w:rsid w:val="00F37D51"/>
    <w:rPr>
      <w:rFonts w:ascii="Arial" w:eastAsia="Times New Roman" w:hAnsi="Arial" w:cs="Times New Roman"/>
      <w:i/>
      <w:sz w:val="28"/>
      <w:szCs w:val="20"/>
      <w:lang w:val="en" w:eastAsia="ru-RU"/>
    </w:rPr>
  </w:style>
  <w:style w:type="character" w:customStyle="1" w:styleId="90">
    <w:name w:val="Заголовок 9 Знак"/>
    <w:basedOn w:val="a1"/>
    <w:link w:val="9"/>
    <w:rsid w:val="00F37D51"/>
    <w:rPr>
      <w:rFonts w:ascii="Arial" w:eastAsia="Times New Roman" w:hAnsi="Arial" w:cs="Times New Roman"/>
      <w:sz w:val="28"/>
      <w:szCs w:val="20"/>
      <w:lang w:val="en" w:eastAsia="ru-RU"/>
    </w:rPr>
  </w:style>
  <w:style w:type="paragraph" w:customStyle="1" w:styleId="OsnTxt">
    <w:name w:val="OsnTxt"/>
    <w:rsid w:val="00F37D51"/>
    <w:pPr>
      <w:spacing w:after="0" w:line="280" w:lineRule="exact"/>
      <w:ind w:firstLine="794"/>
      <w:jc w:val="both"/>
    </w:pPr>
    <w:rPr>
      <w:rFonts w:ascii="Arial" w:eastAsia="Times New Roman" w:hAnsi="Arial" w:cs="Times New Roman"/>
      <w:sz w:val="20"/>
      <w:szCs w:val="20"/>
      <w:lang w:eastAsia="ru-RU"/>
    </w:rPr>
  </w:style>
  <w:style w:type="paragraph" w:customStyle="1" w:styleId="a4">
    <w:name w:val="Знак"/>
    <w:basedOn w:val="a0"/>
    <w:autoRedefine/>
    <w:rsid w:val="00F37D51"/>
    <w:pPr>
      <w:spacing w:after="160" w:line="240" w:lineRule="exact"/>
    </w:pPr>
    <w:rPr>
      <w:sz w:val="28"/>
      <w:lang w:eastAsia="en-US"/>
    </w:rPr>
  </w:style>
  <w:style w:type="paragraph" w:styleId="a5">
    <w:name w:val="header"/>
    <w:basedOn w:val="a0"/>
    <w:link w:val="a6"/>
    <w:uiPriority w:val="99"/>
    <w:rsid w:val="00F37D51"/>
    <w:pPr>
      <w:tabs>
        <w:tab w:val="center" w:pos="4153"/>
        <w:tab w:val="right" w:pos="8306"/>
      </w:tabs>
    </w:pPr>
  </w:style>
  <w:style w:type="character" w:customStyle="1" w:styleId="a6">
    <w:name w:val="Верхний колонтитул Знак"/>
    <w:basedOn w:val="a1"/>
    <w:link w:val="a5"/>
    <w:uiPriority w:val="99"/>
    <w:rsid w:val="00F37D51"/>
    <w:rPr>
      <w:rFonts w:ascii="Times New Roman" w:eastAsia="Times New Roman" w:hAnsi="Times New Roman" w:cs="Times New Roman"/>
      <w:sz w:val="24"/>
      <w:szCs w:val="20"/>
      <w:lang w:val="en" w:eastAsia="ru-RU"/>
    </w:rPr>
  </w:style>
  <w:style w:type="paragraph" w:customStyle="1" w:styleId="OsnTxt0">
    <w:name w:val="OsnTxt:"/>
    <w:basedOn w:val="OsnTxt"/>
    <w:rsid w:val="00F37D51"/>
    <w:pPr>
      <w:spacing w:after="40"/>
    </w:pPr>
  </w:style>
  <w:style w:type="paragraph" w:customStyle="1" w:styleId="Abz1">
    <w:name w:val="Abz1"/>
    <w:basedOn w:val="OsnTxt"/>
    <w:link w:val="Abz10"/>
    <w:rsid w:val="00F37D51"/>
    <w:pPr>
      <w:spacing w:before="120"/>
    </w:pPr>
  </w:style>
  <w:style w:type="paragraph" w:styleId="a7">
    <w:name w:val="footer"/>
    <w:basedOn w:val="a0"/>
    <w:link w:val="a8"/>
    <w:rsid w:val="00F37D51"/>
    <w:pPr>
      <w:tabs>
        <w:tab w:val="center" w:pos="4153"/>
        <w:tab w:val="right" w:pos="8306"/>
      </w:tabs>
    </w:pPr>
  </w:style>
  <w:style w:type="character" w:customStyle="1" w:styleId="a8">
    <w:name w:val="Нижний колонтитул Знак"/>
    <w:basedOn w:val="a1"/>
    <w:link w:val="a7"/>
    <w:rsid w:val="00F37D51"/>
    <w:rPr>
      <w:rFonts w:ascii="Times New Roman" w:eastAsia="Times New Roman" w:hAnsi="Times New Roman" w:cs="Times New Roman"/>
      <w:sz w:val="24"/>
      <w:szCs w:val="20"/>
      <w:lang w:val="en" w:eastAsia="ru-RU"/>
    </w:rPr>
  </w:style>
  <w:style w:type="paragraph" w:customStyle="1" w:styleId="Shema">
    <w:name w:val="Shema"/>
    <w:rsid w:val="00F37D51"/>
    <w:pPr>
      <w:spacing w:after="0" w:line="240" w:lineRule="auto"/>
      <w:jc w:val="center"/>
    </w:pPr>
    <w:rPr>
      <w:rFonts w:ascii="Arial" w:eastAsia="Times New Roman" w:hAnsi="Arial" w:cs="Times New Roman"/>
      <w:sz w:val="17"/>
      <w:szCs w:val="20"/>
      <w:lang w:eastAsia="ru-RU"/>
    </w:rPr>
  </w:style>
  <w:style w:type="paragraph" w:customStyle="1" w:styleId="SpI">
    <w:name w:val="Sp.I"/>
    <w:basedOn w:val="a0"/>
    <w:rsid w:val="00F37D51"/>
    <w:pPr>
      <w:tabs>
        <w:tab w:val="left" w:pos="1247"/>
      </w:tabs>
      <w:spacing w:line="260" w:lineRule="exact"/>
      <w:ind w:firstLine="794"/>
      <w:jc w:val="both"/>
    </w:pPr>
    <w:rPr>
      <w:rFonts w:ascii="Arial" w:hAnsi="Arial"/>
      <w:sz w:val="19"/>
    </w:rPr>
  </w:style>
  <w:style w:type="paragraph" w:customStyle="1" w:styleId="Naimenovanie">
    <w:name w:val="Naimenovanie"/>
    <w:basedOn w:val="OsnTxt"/>
    <w:rsid w:val="00F37D51"/>
    <w:pPr>
      <w:spacing w:before="120" w:after="80" w:line="240" w:lineRule="auto"/>
      <w:ind w:firstLine="0"/>
      <w:jc w:val="center"/>
    </w:pPr>
    <w:rPr>
      <w:b/>
    </w:rPr>
  </w:style>
  <w:style w:type="character" w:styleId="a9">
    <w:name w:val="page number"/>
    <w:basedOn w:val="a1"/>
    <w:rsid w:val="00F37D51"/>
  </w:style>
  <w:style w:type="paragraph" w:styleId="21">
    <w:name w:val="Body Text 2"/>
    <w:basedOn w:val="a0"/>
    <w:link w:val="22"/>
    <w:rsid w:val="00F37D51"/>
    <w:pPr>
      <w:jc w:val="both"/>
    </w:pPr>
    <w:rPr>
      <w:sz w:val="28"/>
    </w:rPr>
  </w:style>
  <w:style w:type="character" w:customStyle="1" w:styleId="22">
    <w:name w:val="Основной текст 2 Знак"/>
    <w:basedOn w:val="a1"/>
    <w:link w:val="21"/>
    <w:rsid w:val="00F37D51"/>
    <w:rPr>
      <w:rFonts w:ascii="Times New Roman" w:eastAsia="Times New Roman" w:hAnsi="Times New Roman" w:cs="Times New Roman"/>
      <w:sz w:val="28"/>
      <w:szCs w:val="20"/>
      <w:lang w:val="en" w:eastAsia="ru-RU"/>
    </w:rPr>
  </w:style>
  <w:style w:type="paragraph" w:styleId="aa">
    <w:name w:val="Body Text Indent"/>
    <w:basedOn w:val="a0"/>
    <w:link w:val="ab"/>
    <w:rsid w:val="00F37D51"/>
    <w:pPr>
      <w:spacing w:after="120"/>
      <w:ind w:left="283"/>
    </w:pPr>
  </w:style>
  <w:style w:type="character" w:customStyle="1" w:styleId="ab">
    <w:name w:val="Основной текст с отступом Знак"/>
    <w:basedOn w:val="a1"/>
    <w:link w:val="aa"/>
    <w:rsid w:val="00F37D51"/>
    <w:rPr>
      <w:rFonts w:ascii="Times New Roman" w:eastAsia="Times New Roman" w:hAnsi="Times New Roman" w:cs="Times New Roman"/>
      <w:sz w:val="24"/>
      <w:szCs w:val="20"/>
      <w:lang w:val="en" w:eastAsia="ru-RU"/>
    </w:rPr>
  </w:style>
  <w:style w:type="paragraph" w:customStyle="1" w:styleId="ac">
    <w:name w:val="ОснТекст"/>
    <w:link w:val="ad"/>
    <w:rsid w:val="00F37D51"/>
    <w:pPr>
      <w:spacing w:after="0" w:line="240" w:lineRule="auto"/>
      <w:ind w:firstLine="709"/>
      <w:jc w:val="both"/>
    </w:pPr>
    <w:rPr>
      <w:rFonts w:ascii="Times New Roman" w:eastAsia="Times New Roman" w:hAnsi="Times New Roman" w:cs="Times New Roman"/>
      <w:color w:val="000000"/>
      <w:sz w:val="20"/>
      <w:szCs w:val="20"/>
      <w:lang w:eastAsia="ru-RU"/>
    </w:rPr>
  </w:style>
  <w:style w:type="character" w:customStyle="1" w:styleId="ad">
    <w:name w:val="ОснТекст Знак"/>
    <w:basedOn w:val="a1"/>
    <w:link w:val="ac"/>
    <w:locked/>
    <w:rsid w:val="00F37D51"/>
    <w:rPr>
      <w:rFonts w:ascii="Times New Roman" w:eastAsia="Times New Roman" w:hAnsi="Times New Roman" w:cs="Times New Roman"/>
      <w:color w:val="000000"/>
      <w:sz w:val="20"/>
      <w:szCs w:val="20"/>
      <w:lang w:val="en" w:eastAsia="ru-RU"/>
    </w:rPr>
  </w:style>
  <w:style w:type="paragraph" w:styleId="ae">
    <w:name w:val="Body Text"/>
    <w:basedOn w:val="a0"/>
    <w:link w:val="af"/>
    <w:rsid w:val="00F37D51"/>
    <w:pPr>
      <w:jc w:val="both"/>
    </w:pPr>
    <w:rPr>
      <w:b/>
      <w:sz w:val="28"/>
    </w:rPr>
  </w:style>
  <w:style w:type="character" w:customStyle="1" w:styleId="af">
    <w:name w:val="Основной текст Знак"/>
    <w:basedOn w:val="a1"/>
    <w:link w:val="ae"/>
    <w:rsid w:val="00F37D51"/>
    <w:rPr>
      <w:rFonts w:ascii="Times New Roman" w:eastAsia="Times New Roman" w:hAnsi="Times New Roman" w:cs="Times New Roman"/>
      <w:b/>
      <w:sz w:val="28"/>
      <w:szCs w:val="20"/>
      <w:lang w:val="en" w:eastAsia="ru-RU"/>
    </w:rPr>
  </w:style>
  <w:style w:type="paragraph" w:styleId="31">
    <w:name w:val="Body Text 3"/>
    <w:basedOn w:val="a0"/>
    <w:link w:val="32"/>
    <w:rsid w:val="00F37D51"/>
    <w:pPr>
      <w:jc w:val="center"/>
    </w:pPr>
    <w:rPr>
      <w:b/>
      <w:sz w:val="28"/>
    </w:rPr>
  </w:style>
  <w:style w:type="character" w:customStyle="1" w:styleId="32">
    <w:name w:val="Основной текст 3 Знак"/>
    <w:basedOn w:val="a1"/>
    <w:link w:val="31"/>
    <w:rsid w:val="00F37D51"/>
    <w:rPr>
      <w:rFonts w:ascii="Times New Roman" w:eastAsia="Times New Roman" w:hAnsi="Times New Roman" w:cs="Times New Roman"/>
      <w:b/>
      <w:sz w:val="28"/>
      <w:szCs w:val="20"/>
      <w:lang w:val="en" w:eastAsia="ru-RU"/>
    </w:rPr>
  </w:style>
  <w:style w:type="paragraph" w:styleId="af0">
    <w:name w:val="Normal (Web)"/>
    <w:basedOn w:val="a0"/>
    <w:rsid w:val="00F37D51"/>
    <w:pPr>
      <w:spacing w:before="100" w:beforeAutospacing="1" w:after="100" w:afterAutospacing="1"/>
    </w:pPr>
    <w:rPr>
      <w:szCs w:val="24"/>
    </w:rPr>
  </w:style>
  <w:style w:type="paragraph" w:customStyle="1" w:styleId="11">
    <w:name w:val="Обычный1"/>
    <w:rsid w:val="00F37D51"/>
    <w:pPr>
      <w:widowControl w:val="0"/>
      <w:spacing w:after="0" w:line="360" w:lineRule="auto"/>
      <w:ind w:firstLine="680"/>
      <w:jc w:val="both"/>
    </w:pPr>
    <w:rPr>
      <w:rFonts w:ascii="Times New Roman" w:eastAsia="Times New Roman" w:hAnsi="Times New Roman" w:cs="Times New Roman"/>
      <w:snapToGrid w:val="0"/>
      <w:sz w:val="24"/>
      <w:szCs w:val="20"/>
      <w:lang w:eastAsia="ru-RU"/>
    </w:rPr>
  </w:style>
  <w:style w:type="paragraph" w:styleId="23">
    <w:name w:val="Body Text Indent 2"/>
    <w:basedOn w:val="a0"/>
    <w:link w:val="24"/>
    <w:rsid w:val="00F37D51"/>
    <w:pPr>
      <w:spacing w:after="120" w:line="480" w:lineRule="auto"/>
      <w:ind w:left="283"/>
    </w:pPr>
  </w:style>
  <w:style w:type="character" w:customStyle="1" w:styleId="24">
    <w:name w:val="Основной текст с отступом 2 Знак"/>
    <w:basedOn w:val="a1"/>
    <w:link w:val="23"/>
    <w:rsid w:val="00F37D51"/>
    <w:rPr>
      <w:rFonts w:ascii="Times New Roman" w:eastAsia="Times New Roman" w:hAnsi="Times New Roman" w:cs="Times New Roman"/>
      <w:sz w:val="24"/>
      <w:szCs w:val="20"/>
      <w:lang w:val="en" w:eastAsia="ru-RU"/>
    </w:rPr>
  </w:style>
  <w:style w:type="paragraph" w:customStyle="1" w:styleId="12">
    <w:name w:val="1"/>
    <w:basedOn w:val="a0"/>
    <w:autoRedefine/>
    <w:rsid w:val="00F37D51"/>
    <w:pPr>
      <w:spacing w:after="160" w:line="240" w:lineRule="exact"/>
    </w:pPr>
    <w:rPr>
      <w:sz w:val="28"/>
      <w:lang w:eastAsia="en-US"/>
    </w:rPr>
  </w:style>
  <w:style w:type="paragraph" w:customStyle="1" w:styleId="25">
    <w:name w:val="Знак2"/>
    <w:basedOn w:val="a0"/>
    <w:rsid w:val="00F37D51"/>
    <w:pPr>
      <w:spacing w:after="160" w:line="240" w:lineRule="exact"/>
    </w:pPr>
    <w:rPr>
      <w:rFonts w:ascii="Verdana" w:hAnsi="Verdana"/>
      <w:sz w:val="20"/>
      <w:lang w:eastAsia="en-US"/>
    </w:rPr>
  </w:style>
  <w:style w:type="paragraph" w:customStyle="1" w:styleId="af1">
    <w:basedOn w:val="a0"/>
    <w:next w:val="af2"/>
    <w:link w:val="af3"/>
    <w:uiPriority w:val="10"/>
    <w:qFormat/>
    <w:rsid w:val="00F37D51"/>
    <w:pPr>
      <w:jc w:val="center"/>
    </w:pPr>
    <w:rPr>
      <w:rFonts w:asciiTheme="minorHAnsi" w:eastAsiaTheme="minorHAnsi" w:hAnsiTheme="minorHAnsi" w:cstheme="minorBidi"/>
      <w:b/>
      <w:sz w:val="22"/>
      <w:szCs w:val="22"/>
      <w:lang w:eastAsia="en-US"/>
    </w:rPr>
  </w:style>
  <w:style w:type="table" w:styleId="af4">
    <w:name w:val="Table Grid"/>
    <w:basedOn w:val="a2"/>
    <w:rsid w:val="00F37D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Знак Знак Char Char Знак"/>
    <w:basedOn w:val="a0"/>
    <w:autoRedefine/>
    <w:rsid w:val="00F37D51"/>
    <w:pPr>
      <w:spacing w:after="160" w:line="240" w:lineRule="exact"/>
    </w:pPr>
    <w:rPr>
      <w:rFonts w:eastAsia="SimSun"/>
      <w:b/>
      <w:sz w:val="28"/>
      <w:szCs w:val="24"/>
      <w:lang w:eastAsia="en-US"/>
    </w:rPr>
  </w:style>
  <w:style w:type="paragraph" w:customStyle="1" w:styleId="210">
    <w:name w:val="Основной текст 21"/>
    <w:basedOn w:val="a0"/>
    <w:rsid w:val="00F37D51"/>
    <w:pPr>
      <w:jc w:val="both"/>
    </w:pPr>
    <w:rPr>
      <w:rFonts w:ascii="NewtonCTT" w:hAnsi="NewtonCTT"/>
    </w:rPr>
  </w:style>
  <w:style w:type="character" w:styleId="af5">
    <w:name w:val="annotation reference"/>
    <w:basedOn w:val="a1"/>
    <w:semiHidden/>
    <w:rsid w:val="00F37D51"/>
    <w:rPr>
      <w:sz w:val="16"/>
      <w:szCs w:val="16"/>
    </w:rPr>
  </w:style>
  <w:style w:type="paragraph" w:styleId="af6">
    <w:name w:val="annotation text"/>
    <w:basedOn w:val="a0"/>
    <w:link w:val="af7"/>
    <w:semiHidden/>
    <w:rsid w:val="00F37D51"/>
    <w:rPr>
      <w:sz w:val="20"/>
    </w:rPr>
  </w:style>
  <w:style w:type="character" w:customStyle="1" w:styleId="af7">
    <w:name w:val="Текст примечания Знак"/>
    <w:basedOn w:val="a1"/>
    <w:link w:val="af6"/>
    <w:semiHidden/>
    <w:rsid w:val="00F37D51"/>
    <w:rPr>
      <w:rFonts w:ascii="Times New Roman" w:eastAsia="Times New Roman" w:hAnsi="Times New Roman" w:cs="Times New Roman"/>
      <w:sz w:val="20"/>
      <w:szCs w:val="20"/>
      <w:lang w:val="en" w:eastAsia="ru-RU"/>
    </w:rPr>
  </w:style>
  <w:style w:type="paragraph" w:styleId="af8">
    <w:name w:val="annotation subject"/>
    <w:basedOn w:val="af6"/>
    <w:next w:val="af6"/>
    <w:link w:val="af9"/>
    <w:semiHidden/>
    <w:rsid w:val="00F37D51"/>
    <w:rPr>
      <w:b/>
      <w:bCs/>
    </w:rPr>
  </w:style>
  <w:style w:type="character" w:customStyle="1" w:styleId="af9">
    <w:name w:val="Тема примечания Знак"/>
    <w:basedOn w:val="af7"/>
    <w:link w:val="af8"/>
    <w:semiHidden/>
    <w:rsid w:val="00F37D51"/>
    <w:rPr>
      <w:rFonts w:ascii="Times New Roman" w:eastAsia="Times New Roman" w:hAnsi="Times New Roman" w:cs="Times New Roman"/>
      <w:b/>
      <w:bCs/>
      <w:sz w:val="20"/>
      <w:szCs w:val="20"/>
      <w:lang w:val="en" w:eastAsia="ru-RU"/>
    </w:rPr>
  </w:style>
  <w:style w:type="paragraph" w:styleId="afa">
    <w:name w:val="Balloon Text"/>
    <w:basedOn w:val="a0"/>
    <w:link w:val="afb"/>
    <w:semiHidden/>
    <w:rsid w:val="00F37D51"/>
    <w:rPr>
      <w:rFonts w:ascii="Tahoma" w:hAnsi="Tahoma" w:cs="Tahoma"/>
      <w:sz w:val="16"/>
      <w:szCs w:val="16"/>
    </w:rPr>
  </w:style>
  <w:style w:type="character" w:customStyle="1" w:styleId="afb">
    <w:name w:val="Текст выноски Знак"/>
    <w:basedOn w:val="a1"/>
    <w:link w:val="afa"/>
    <w:semiHidden/>
    <w:rsid w:val="00F37D51"/>
    <w:rPr>
      <w:rFonts w:ascii="Tahoma" w:eastAsia="Times New Roman" w:hAnsi="Tahoma" w:cs="Tahoma"/>
      <w:sz w:val="16"/>
      <w:szCs w:val="16"/>
      <w:lang w:val="en" w:eastAsia="ru-RU"/>
    </w:rPr>
  </w:style>
  <w:style w:type="paragraph" w:styleId="afc">
    <w:name w:val="footnote text"/>
    <w:basedOn w:val="a0"/>
    <w:link w:val="afd"/>
    <w:semiHidden/>
    <w:rsid w:val="00F37D51"/>
    <w:rPr>
      <w:sz w:val="20"/>
    </w:rPr>
  </w:style>
  <w:style w:type="character" w:customStyle="1" w:styleId="afd">
    <w:name w:val="Текст сноски Знак"/>
    <w:basedOn w:val="a1"/>
    <w:link w:val="afc"/>
    <w:semiHidden/>
    <w:rsid w:val="00F37D51"/>
    <w:rPr>
      <w:rFonts w:ascii="Times New Roman" w:eastAsia="Times New Roman" w:hAnsi="Times New Roman" w:cs="Times New Roman"/>
      <w:sz w:val="20"/>
      <w:szCs w:val="20"/>
      <w:lang w:val="en" w:eastAsia="ru-RU"/>
    </w:rPr>
  </w:style>
  <w:style w:type="character" w:styleId="afe">
    <w:name w:val="footnote reference"/>
    <w:basedOn w:val="a1"/>
    <w:semiHidden/>
    <w:rsid w:val="00F37D51"/>
    <w:rPr>
      <w:vertAlign w:val="superscript"/>
    </w:rPr>
  </w:style>
  <w:style w:type="character" w:customStyle="1" w:styleId="longtext1">
    <w:name w:val="long_text1"/>
    <w:basedOn w:val="a1"/>
    <w:rsid w:val="00F37D51"/>
    <w:rPr>
      <w:sz w:val="13"/>
      <w:szCs w:val="13"/>
    </w:rPr>
  </w:style>
  <w:style w:type="character" w:customStyle="1" w:styleId="s0">
    <w:name w:val="s0"/>
    <w:basedOn w:val="a1"/>
    <w:rsid w:val="00F37D51"/>
    <w:rPr>
      <w:rFonts w:ascii="Times New Roman" w:hAnsi="Times New Roman" w:cs="Times New Roman" w:hint="default"/>
      <w:b w:val="0"/>
      <w:bCs w:val="0"/>
      <w:i w:val="0"/>
      <w:iCs w:val="0"/>
      <w:strike w:val="0"/>
      <w:dstrike w:val="0"/>
      <w:color w:val="000000"/>
      <w:sz w:val="22"/>
      <w:szCs w:val="22"/>
      <w:u w:val="none"/>
      <w:effect w:val="none"/>
    </w:rPr>
  </w:style>
  <w:style w:type="paragraph" w:styleId="33">
    <w:name w:val="Body Text Indent 3"/>
    <w:basedOn w:val="a0"/>
    <w:link w:val="34"/>
    <w:rsid w:val="00F37D51"/>
    <w:pPr>
      <w:spacing w:after="120"/>
      <w:ind w:left="283"/>
    </w:pPr>
    <w:rPr>
      <w:sz w:val="16"/>
      <w:szCs w:val="16"/>
    </w:rPr>
  </w:style>
  <w:style w:type="character" w:customStyle="1" w:styleId="34">
    <w:name w:val="Основной текст с отступом 3 Знак"/>
    <w:basedOn w:val="a1"/>
    <w:link w:val="33"/>
    <w:rsid w:val="00F37D51"/>
    <w:rPr>
      <w:rFonts w:ascii="Times New Roman" w:eastAsia="Times New Roman" w:hAnsi="Times New Roman" w:cs="Times New Roman"/>
      <w:sz w:val="16"/>
      <w:szCs w:val="16"/>
      <w:lang w:val="en" w:eastAsia="ru-RU"/>
    </w:rPr>
  </w:style>
  <w:style w:type="paragraph" w:customStyle="1" w:styleId="FR2">
    <w:name w:val="FR2"/>
    <w:rsid w:val="00F37D51"/>
    <w:pPr>
      <w:widowControl w:val="0"/>
      <w:spacing w:before="120" w:after="0" w:line="300" w:lineRule="auto"/>
      <w:ind w:firstLine="700"/>
      <w:jc w:val="both"/>
    </w:pPr>
    <w:rPr>
      <w:rFonts w:ascii="Courier New" w:eastAsia="Times New Roman" w:hAnsi="Courier New" w:cs="Times New Roman"/>
      <w:sz w:val="28"/>
      <w:szCs w:val="20"/>
      <w:lang w:eastAsia="ru-RU"/>
    </w:rPr>
  </w:style>
  <w:style w:type="paragraph" w:customStyle="1" w:styleId="Formula">
    <w:name w:val="Formula"/>
    <w:basedOn w:val="OsnTxt"/>
    <w:rsid w:val="00F37D51"/>
    <w:pPr>
      <w:tabs>
        <w:tab w:val="right" w:pos="8505"/>
      </w:tabs>
      <w:spacing w:line="240" w:lineRule="auto"/>
      <w:ind w:left="794" w:firstLine="0"/>
      <w:jc w:val="left"/>
    </w:pPr>
    <w:rPr>
      <w:sz w:val="18"/>
    </w:rPr>
  </w:style>
  <w:style w:type="paragraph" w:customStyle="1" w:styleId="First">
    <w:name w:val="FirstОснТекст"/>
    <w:basedOn w:val="ac"/>
    <w:next w:val="ac"/>
    <w:rsid w:val="00F37D51"/>
    <w:pPr>
      <w:spacing w:before="160"/>
      <w:ind w:firstLine="0"/>
    </w:pPr>
    <w:rPr>
      <w:color w:val="auto"/>
    </w:rPr>
  </w:style>
  <w:style w:type="character" w:styleId="aff">
    <w:name w:val="Hyperlink"/>
    <w:basedOn w:val="a1"/>
    <w:uiPriority w:val="99"/>
    <w:rsid w:val="00F37D51"/>
    <w:rPr>
      <w:color w:val="0000FF"/>
      <w:u w:val="single"/>
    </w:rPr>
  </w:style>
  <w:style w:type="paragraph" w:customStyle="1" w:styleId="aff0">
    <w:name w:val="Знак Знак Знак Знак"/>
    <w:basedOn w:val="a0"/>
    <w:autoRedefine/>
    <w:rsid w:val="00F37D51"/>
    <w:pPr>
      <w:spacing w:after="160" w:line="240" w:lineRule="exact"/>
    </w:pPr>
    <w:rPr>
      <w:rFonts w:eastAsia="SimSun"/>
      <w:b/>
      <w:sz w:val="28"/>
      <w:szCs w:val="24"/>
      <w:lang w:eastAsia="en-US"/>
    </w:rPr>
  </w:style>
  <w:style w:type="paragraph" w:customStyle="1" w:styleId="ParagraphNumbering">
    <w:name w:val="Paragraph Numbering"/>
    <w:basedOn w:val="a0"/>
    <w:link w:val="ParagraphNumberingChar"/>
    <w:rsid w:val="00F37D51"/>
    <w:pPr>
      <w:numPr>
        <w:numId w:val="2"/>
      </w:numPr>
      <w:spacing w:after="240"/>
      <w:jc w:val="both"/>
    </w:pPr>
    <w:rPr>
      <w:sz w:val="21"/>
      <w:szCs w:val="21"/>
      <w:lang w:eastAsia="en-US"/>
    </w:rPr>
  </w:style>
  <w:style w:type="character" w:customStyle="1" w:styleId="ParagraphNumberingChar">
    <w:name w:val="Paragraph Numbering Char"/>
    <w:basedOn w:val="a1"/>
    <w:link w:val="ParagraphNumbering"/>
    <w:rsid w:val="00F37D51"/>
    <w:rPr>
      <w:rFonts w:ascii="Times New Roman" w:eastAsia="Times New Roman" w:hAnsi="Times New Roman" w:cs="Times New Roman"/>
      <w:sz w:val="21"/>
      <w:szCs w:val="21"/>
      <w:lang w:val="en"/>
    </w:rPr>
  </w:style>
  <w:style w:type="paragraph" w:customStyle="1" w:styleId="13">
    <w:name w:val="Текст сноски1"/>
    <w:basedOn w:val="a0"/>
    <w:link w:val="FootnotetextChar"/>
    <w:rsid w:val="00F37D51"/>
    <w:pPr>
      <w:ind w:firstLine="144"/>
      <w:jc w:val="both"/>
    </w:pPr>
    <w:rPr>
      <w:sz w:val="18"/>
      <w:szCs w:val="21"/>
      <w:lang w:eastAsia="en-US"/>
    </w:rPr>
  </w:style>
  <w:style w:type="character" w:customStyle="1" w:styleId="FootnotetextChar">
    <w:name w:val="Footnote text Char"/>
    <w:basedOn w:val="a1"/>
    <w:link w:val="13"/>
    <w:rsid w:val="00F37D51"/>
    <w:rPr>
      <w:rFonts w:ascii="Times New Roman" w:eastAsia="Times New Roman" w:hAnsi="Times New Roman" w:cs="Times New Roman"/>
      <w:sz w:val="18"/>
      <w:szCs w:val="21"/>
      <w:lang w:val="en"/>
    </w:rPr>
  </w:style>
  <w:style w:type="paragraph" w:styleId="81">
    <w:name w:val="index 8"/>
    <w:basedOn w:val="a0"/>
    <w:next w:val="a0"/>
    <w:semiHidden/>
    <w:rsid w:val="00F37D51"/>
    <w:pPr>
      <w:ind w:left="1920" w:hanging="240"/>
      <w:jc w:val="both"/>
    </w:pPr>
    <w:rPr>
      <w:sz w:val="21"/>
      <w:szCs w:val="21"/>
      <w:lang w:eastAsia="en-US"/>
    </w:rPr>
  </w:style>
  <w:style w:type="paragraph" w:customStyle="1" w:styleId="MTDisplayEquation">
    <w:name w:val="MTDisplayEquation"/>
    <w:basedOn w:val="a0"/>
    <w:rsid w:val="00F37D51"/>
    <w:pPr>
      <w:tabs>
        <w:tab w:val="center" w:pos="4500"/>
        <w:tab w:val="right" w:pos="9000"/>
      </w:tabs>
    </w:pPr>
    <w:rPr>
      <w:szCs w:val="24"/>
      <w:lang w:eastAsia="en-US"/>
    </w:rPr>
  </w:style>
  <w:style w:type="paragraph" w:styleId="a">
    <w:name w:val="List Bullet"/>
    <w:basedOn w:val="a0"/>
    <w:link w:val="aff1"/>
    <w:rsid w:val="00F37D51"/>
    <w:pPr>
      <w:numPr>
        <w:numId w:val="3"/>
      </w:numPr>
      <w:tabs>
        <w:tab w:val="clear" w:pos="720"/>
        <w:tab w:val="num" w:pos="360"/>
      </w:tabs>
      <w:ind w:left="360" w:hanging="360"/>
    </w:pPr>
    <w:rPr>
      <w:sz w:val="28"/>
      <w:szCs w:val="28"/>
      <w:lang w:eastAsia="en-US"/>
    </w:rPr>
  </w:style>
  <w:style w:type="character" w:customStyle="1" w:styleId="aff1">
    <w:name w:val="Маркированный список Знак"/>
    <w:basedOn w:val="a1"/>
    <w:link w:val="a"/>
    <w:rsid w:val="00F37D51"/>
    <w:rPr>
      <w:rFonts w:ascii="Times New Roman" w:eastAsia="Times New Roman" w:hAnsi="Times New Roman" w:cs="Times New Roman"/>
      <w:sz w:val="28"/>
      <w:szCs w:val="28"/>
    </w:rPr>
  </w:style>
  <w:style w:type="paragraph" w:styleId="35">
    <w:name w:val="toc 3"/>
    <w:basedOn w:val="a0"/>
    <w:next w:val="a0"/>
    <w:uiPriority w:val="39"/>
    <w:qFormat/>
    <w:rsid w:val="00F37D51"/>
    <w:pPr>
      <w:ind w:left="480"/>
      <w:jc w:val="both"/>
    </w:pPr>
    <w:rPr>
      <w:sz w:val="21"/>
      <w:szCs w:val="21"/>
      <w:lang w:eastAsia="en-US"/>
    </w:rPr>
  </w:style>
  <w:style w:type="paragraph" w:styleId="aff2">
    <w:name w:val="Plain Text"/>
    <w:basedOn w:val="a0"/>
    <w:link w:val="aff3"/>
    <w:rsid w:val="00F37D51"/>
    <w:rPr>
      <w:rFonts w:ascii="Courier New" w:hAnsi="Courier New" w:cs="Bookman"/>
      <w:sz w:val="20"/>
      <w:lang w:eastAsia="en-US"/>
    </w:rPr>
  </w:style>
  <w:style w:type="character" w:customStyle="1" w:styleId="aff3">
    <w:name w:val="Текст Знак"/>
    <w:basedOn w:val="a1"/>
    <w:link w:val="aff2"/>
    <w:rsid w:val="00F37D51"/>
    <w:rPr>
      <w:rFonts w:ascii="Courier New" w:eastAsia="Times New Roman" w:hAnsi="Courier New" w:cs="Bookman"/>
      <w:sz w:val="20"/>
      <w:szCs w:val="20"/>
      <w:lang w:val="en"/>
    </w:rPr>
  </w:style>
  <w:style w:type="paragraph" w:customStyle="1" w:styleId="NaceInclusionsId11">
    <w:name w:val="Nace Inclusions Id 11"/>
    <w:basedOn w:val="a0"/>
    <w:uiPriority w:val="99"/>
    <w:rsid w:val="00F37D51"/>
    <w:pPr>
      <w:keepLines/>
      <w:widowControl w:val="0"/>
      <w:autoSpaceDE w:val="0"/>
      <w:autoSpaceDN w:val="0"/>
      <w:ind w:left="964" w:hanging="113"/>
    </w:pPr>
    <w:rPr>
      <w:noProof/>
      <w:sz w:val="18"/>
      <w:szCs w:val="18"/>
    </w:rPr>
  </w:style>
  <w:style w:type="paragraph" w:customStyle="1" w:styleId="NaceSous-section">
    <w:name w:val="Nace Sous-section"/>
    <w:basedOn w:val="a0"/>
    <w:uiPriority w:val="99"/>
    <w:rsid w:val="00F37D51"/>
    <w:pPr>
      <w:keepNext/>
      <w:keepLines/>
      <w:widowControl w:val="0"/>
      <w:autoSpaceDE w:val="0"/>
      <w:autoSpaceDN w:val="0"/>
      <w:spacing w:before="240" w:after="120"/>
      <w:ind w:left="3403" w:hanging="2552"/>
      <w:jc w:val="both"/>
    </w:pPr>
    <w:rPr>
      <w:b/>
      <w:bCs/>
      <w:sz w:val="18"/>
      <w:szCs w:val="18"/>
    </w:rPr>
  </w:style>
  <w:style w:type="paragraph" w:customStyle="1" w:styleId="Sp">
    <w:name w:val="Sp"/>
    <w:rsid w:val="00F37D51"/>
    <w:pPr>
      <w:tabs>
        <w:tab w:val="left" w:pos="1247"/>
      </w:tabs>
      <w:spacing w:after="0" w:line="260" w:lineRule="exact"/>
      <w:ind w:firstLine="794"/>
      <w:jc w:val="both"/>
    </w:pPr>
    <w:rPr>
      <w:rFonts w:ascii="Arial" w:eastAsia="Times New Roman" w:hAnsi="Arial" w:cs="Times New Roman"/>
      <w:sz w:val="19"/>
      <w:szCs w:val="20"/>
      <w:lang w:eastAsia="ru-RU"/>
    </w:rPr>
  </w:style>
  <w:style w:type="paragraph" w:customStyle="1" w:styleId="SpII">
    <w:name w:val="Sp.II"/>
    <w:basedOn w:val="Sp"/>
    <w:rsid w:val="00F37D51"/>
    <w:pPr>
      <w:tabs>
        <w:tab w:val="clear" w:pos="1247"/>
        <w:tab w:val="left" w:pos="1701"/>
      </w:tabs>
      <w:ind w:left="1701" w:hanging="454"/>
    </w:pPr>
  </w:style>
  <w:style w:type="paragraph" w:customStyle="1" w:styleId="PoiasFormula">
    <w:name w:val="PoiasFormula"/>
    <w:basedOn w:val="OsnTxt"/>
    <w:rsid w:val="00F37D51"/>
    <w:pPr>
      <w:tabs>
        <w:tab w:val="left" w:pos="3402"/>
      </w:tabs>
      <w:spacing w:line="240" w:lineRule="auto"/>
      <w:ind w:left="3572" w:hanging="2778"/>
      <w:jc w:val="left"/>
    </w:pPr>
    <w:rPr>
      <w:sz w:val="18"/>
    </w:rPr>
  </w:style>
  <w:style w:type="paragraph" w:customStyle="1" w:styleId="14">
    <w:name w:val="Стиль1"/>
    <w:basedOn w:val="a0"/>
    <w:autoRedefine/>
    <w:rsid w:val="00F37D51"/>
    <w:pPr>
      <w:ind w:firstLine="709"/>
      <w:jc w:val="both"/>
    </w:pPr>
    <w:rPr>
      <w:sz w:val="30"/>
      <w:szCs w:val="30"/>
    </w:rPr>
  </w:style>
  <w:style w:type="paragraph" w:customStyle="1" w:styleId="120">
    <w:name w:val="Знак Знак Знак1 Знак Знак Знак2 Знак"/>
    <w:basedOn w:val="a0"/>
    <w:autoRedefine/>
    <w:rsid w:val="00F37D51"/>
    <w:pPr>
      <w:spacing w:after="160" w:line="240" w:lineRule="exact"/>
    </w:pPr>
    <w:rPr>
      <w:rFonts w:eastAsia="SimSun"/>
      <w:b/>
      <w:sz w:val="28"/>
      <w:szCs w:val="24"/>
      <w:lang w:eastAsia="en-US"/>
    </w:rPr>
  </w:style>
  <w:style w:type="character" w:customStyle="1" w:styleId="Abz10">
    <w:name w:val="Abz1 Знак"/>
    <w:basedOn w:val="a1"/>
    <w:link w:val="Abz1"/>
    <w:rsid w:val="00F37D51"/>
    <w:rPr>
      <w:rFonts w:ascii="Arial" w:eastAsia="Times New Roman" w:hAnsi="Arial" w:cs="Times New Roman"/>
      <w:sz w:val="20"/>
      <w:szCs w:val="20"/>
      <w:lang w:val="en" w:eastAsia="ru-RU"/>
    </w:rPr>
  </w:style>
  <w:style w:type="character" w:styleId="aff4">
    <w:name w:val="Strong"/>
    <w:basedOn w:val="a1"/>
    <w:qFormat/>
    <w:rsid w:val="00F37D51"/>
    <w:rPr>
      <w:b/>
      <w:bCs/>
    </w:rPr>
  </w:style>
  <w:style w:type="character" w:customStyle="1" w:styleId="af3">
    <w:name w:val="Название Знак"/>
    <w:basedOn w:val="a1"/>
    <w:link w:val="af1"/>
    <w:uiPriority w:val="10"/>
    <w:rsid w:val="00F37D51"/>
    <w:rPr>
      <w:b/>
    </w:rPr>
  </w:style>
  <w:style w:type="character" w:styleId="aff5">
    <w:name w:val="Placeholder Text"/>
    <w:basedOn w:val="a1"/>
    <w:uiPriority w:val="99"/>
    <w:semiHidden/>
    <w:rsid w:val="00F37D51"/>
    <w:rPr>
      <w:color w:val="808080"/>
    </w:rPr>
  </w:style>
  <w:style w:type="paragraph" w:styleId="aff6">
    <w:name w:val="List Paragraph"/>
    <w:basedOn w:val="a0"/>
    <w:uiPriority w:val="34"/>
    <w:qFormat/>
    <w:rsid w:val="00F37D51"/>
    <w:pPr>
      <w:ind w:left="720"/>
      <w:contextualSpacing/>
    </w:pPr>
  </w:style>
  <w:style w:type="paragraph" w:customStyle="1" w:styleId="rvps4">
    <w:name w:val="rvps4"/>
    <w:basedOn w:val="a0"/>
    <w:rsid w:val="00F37D51"/>
    <w:pPr>
      <w:spacing w:before="100" w:beforeAutospacing="1" w:after="100" w:afterAutospacing="1"/>
    </w:pPr>
    <w:rPr>
      <w:szCs w:val="24"/>
    </w:rPr>
  </w:style>
  <w:style w:type="character" w:customStyle="1" w:styleId="rvts9">
    <w:name w:val="rvts9"/>
    <w:basedOn w:val="a1"/>
    <w:rsid w:val="00F37D51"/>
  </w:style>
  <w:style w:type="character" w:customStyle="1" w:styleId="rvts8">
    <w:name w:val="rvts8"/>
    <w:basedOn w:val="a1"/>
    <w:rsid w:val="00F37D51"/>
  </w:style>
  <w:style w:type="character" w:customStyle="1" w:styleId="rvts10">
    <w:name w:val="rvts10"/>
    <w:basedOn w:val="a1"/>
    <w:rsid w:val="00F37D51"/>
  </w:style>
  <w:style w:type="character" w:customStyle="1" w:styleId="rvts13">
    <w:name w:val="rvts13"/>
    <w:basedOn w:val="a1"/>
    <w:rsid w:val="00F37D51"/>
  </w:style>
  <w:style w:type="paragraph" w:styleId="aff7">
    <w:name w:val="TOC Heading"/>
    <w:basedOn w:val="1"/>
    <w:next w:val="a0"/>
    <w:uiPriority w:val="39"/>
    <w:unhideWhenUsed/>
    <w:qFormat/>
    <w:rsid w:val="00F37D51"/>
    <w:pPr>
      <w:keepLines/>
      <w:spacing w:before="480" w:after="0" w:line="276" w:lineRule="auto"/>
      <w:outlineLvl w:val="9"/>
    </w:pPr>
    <w:rPr>
      <w:rFonts w:ascii="Cambria" w:hAnsi="Cambria" w:cs="Times New Roman"/>
      <w:color w:val="365F91"/>
      <w:kern w:val="0"/>
      <w:sz w:val="28"/>
      <w:szCs w:val="28"/>
      <w:lang w:eastAsia="en-US"/>
    </w:rPr>
  </w:style>
  <w:style w:type="paragraph" w:styleId="26">
    <w:name w:val="toc 2"/>
    <w:basedOn w:val="a0"/>
    <w:next w:val="a0"/>
    <w:autoRedefine/>
    <w:uiPriority w:val="39"/>
    <w:qFormat/>
    <w:rsid w:val="00F37D51"/>
    <w:pPr>
      <w:spacing w:after="100"/>
      <w:ind w:left="240"/>
    </w:pPr>
  </w:style>
  <w:style w:type="paragraph" w:styleId="15">
    <w:name w:val="toc 1"/>
    <w:basedOn w:val="a0"/>
    <w:next w:val="a0"/>
    <w:autoRedefine/>
    <w:uiPriority w:val="39"/>
    <w:unhideWhenUsed/>
    <w:qFormat/>
    <w:rsid w:val="00F37D51"/>
    <w:pPr>
      <w:spacing w:after="100" w:line="276" w:lineRule="auto"/>
    </w:pPr>
    <w:rPr>
      <w:rFonts w:ascii="Calibri" w:hAnsi="Calibri"/>
      <w:sz w:val="22"/>
      <w:szCs w:val="22"/>
      <w:lang w:eastAsia="en-US"/>
    </w:rPr>
  </w:style>
  <w:style w:type="paragraph" w:styleId="aff8">
    <w:name w:val="endnote text"/>
    <w:basedOn w:val="a0"/>
    <w:link w:val="aff9"/>
    <w:uiPriority w:val="99"/>
    <w:unhideWhenUsed/>
    <w:rsid w:val="00F37D51"/>
    <w:rPr>
      <w:rFonts w:ascii="Calibri" w:hAnsi="Calibri"/>
      <w:sz w:val="20"/>
    </w:rPr>
  </w:style>
  <w:style w:type="character" w:customStyle="1" w:styleId="aff9">
    <w:name w:val="Текст концевой сноски Знак"/>
    <w:basedOn w:val="a1"/>
    <w:link w:val="aff8"/>
    <w:uiPriority w:val="99"/>
    <w:rsid w:val="00F37D51"/>
    <w:rPr>
      <w:rFonts w:ascii="Calibri" w:eastAsia="Times New Roman" w:hAnsi="Calibri" w:cs="Times New Roman"/>
      <w:sz w:val="20"/>
      <w:szCs w:val="20"/>
      <w:lang w:val="en" w:eastAsia="ru-RU"/>
    </w:rPr>
  </w:style>
  <w:style w:type="paragraph" w:customStyle="1" w:styleId="Default">
    <w:name w:val="Default"/>
    <w:rsid w:val="00F37D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Title"/>
    <w:basedOn w:val="a0"/>
    <w:next w:val="a0"/>
    <w:link w:val="affa"/>
    <w:uiPriority w:val="10"/>
    <w:qFormat/>
    <w:rsid w:val="00F37D51"/>
    <w:pPr>
      <w:contextualSpacing/>
    </w:pPr>
    <w:rPr>
      <w:rFonts w:asciiTheme="majorHAnsi" w:eastAsiaTheme="majorEastAsia" w:hAnsiTheme="majorHAnsi" w:cstheme="majorBidi"/>
      <w:spacing w:val="-10"/>
      <w:kern w:val="28"/>
      <w:sz w:val="56"/>
      <w:szCs w:val="56"/>
    </w:rPr>
  </w:style>
  <w:style w:type="character" w:customStyle="1" w:styleId="affa">
    <w:name w:val="Заголовок Знак"/>
    <w:basedOn w:val="a1"/>
    <w:link w:val="af2"/>
    <w:uiPriority w:val="10"/>
    <w:rsid w:val="00F37D51"/>
    <w:rPr>
      <w:rFonts w:asciiTheme="majorHAnsi" w:eastAsiaTheme="majorEastAsia" w:hAnsiTheme="majorHAnsi" w:cstheme="majorBidi"/>
      <w:spacing w:val="-10"/>
      <w:kern w:val="28"/>
      <w:sz w:val="56"/>
      <w:szCs w:val="56"/>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4.wmf"/><Relationship Id="rId26" Type="http://schemas.openxmlformats.org/officeDocument/2006/relationships/image" Target="media/image8.png"/><Relationship Id="rId39" Type="http://schemas.openxmlformats.org/officeDocument/2006/relationships/oleObject" Target="embeddings/oleObject18.bin"/><Relationship Id="rId21" Type="http://schemas.openxmlformats.org/officeDocument/2006/relationships/oleObject" Target="embeddings/oleObject6.bin"/><Relationship Id="rId34" Type="http://schemas.openxmlformats.org/officeDocument/2006/relationships/image" Target="media/image11.wmf"/><Relationship Id="rId42" Type="http://schemas.openxmlformats.org/officeDocument/2006/relationships/image" Target="media/image13.png"/><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header" Target="header2.xml"/><Relationship Id="rId7" Type="http://schemas.openxmlformats.org/officeDocument/2006/relationships/hyperlink" Target="http://adilet.zan.kz/rus/docs/Z100000257_" TargetMode="Externa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image" Target="media/image14.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0.bin"/><Relationship Id="rId41" Type="http://schemas.openxmlformats.org/officeDocument/2006/relationships/oleObject" Target="embeddings/oleObject19.bin"/><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0.wmf"/><Relationship Id="rId37" Type="http://schemas.openxmlformats.org/officeDocument/2006/relationships/oleObject" Target="embeddings/oleObject16.bin"/><Relationship Id="rId40" Type="http://schemas.openxmlformats.org/officeDocument/2006/relationships/image" Target="media/image12.wmf"/><Relationship Id="rId45" Type="http://schemas.openxmlformats.org/officeDocument/2006/relationships/oleObject" Target="embeddings/oleObject22.bin"/><Relationship Id="rId53" Type="http://schemas.openxmlformats.org/officeDocument/2006/relationships/oleObject" Target="embeddings/oleObject28.bin"/><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footer" Target="footer2.xml"/><Relationship Id="rId10" Type="http://schemas.openxmlformats.org/officeDocument/2006/relationships/hyperlink" Target="http://ru.wikipedia.org/wiki/%D0%93%D0%B5%D0%BD%D0%B5%D1%80%D0%B0%D0%BB%D1%8C%D0%BD%D0%B0%D1%8F_%D1%81%D0%BE%D0%B2%D0%BE%D0%BA%D1%83%D0%BF%D0%BD%D0%BE%D1%81%D1%82%D1%8C" TargetMode="External"/><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oleObject" Target="embeddings/oleObject27.bin"/><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D0%9F%D0%BE%D0%BF%D1%83%D0%BB%D1%8F%D1%86%D0%B8%D1%8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20.bin"/><Relationship Id="rId48" Type="http://schemas.openxmlformats.org/officeDocument/2006/relationships/image" Target="media/image15.wmf"/><Relationship Id="rId56" Type="http://schemas.openxmlformats.org/officeDocument/2006/relationships/footer" Target="footer1.xml"/><Relationship Id="rId8" Type="http://schemas.openxmlformats.org/officeDocument/2006/relationships/hyperlink" Target="http://ru.wikipedia.org/wiki/%D0%92%D1%8B%D0%B1%D0%BE%D1%80%D0%BA%D0%B0" TargetMode="External"/><Relationship Id="rId51" Type="http://schemas.openxmlformats.org/officeDocument/2006/relationships/oleObject" Target="embeddings/oleObject26.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2849</Words>
  <Characters>16245</Characters>
  <Application>Microsoft Office Word</Application>
  <DocSecurity>0</DocSecurity>
  <Lines>135</Lines>
  <Paragraphs>38</Paragraphs>
  <ScaleCrop>false</ScaleCrop>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2023-05-03T05:59:00Z</dcterms:created>
  <dcterms:modified xsi:type="dcterms:W3CDTF">2023-05-03T06:34:00Z</dcterms:modified>
</cp:coreProperties>
</file>